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683" w:rsidRDefault="00410E41">
      <w:r>
        <w:t>УДК 379.85 Особенности лечебно-оздоровительного туризма Майдан Андрей Евгеньевич, бакалавр 3 курса, кафедра туризма и гостинично-ресторанного бизнеса Владивостокский государственный университет экономики и сервиса Россия, Владивосток E-mail: andronvl@mail.ru; тел.: +79247216617 ул. Гоголя, 41, г. Владивосток, Приморский край, 690014 Лечебный туризм занимает особое место в системе общемировых отношений. Это понятие все еще не имеет однозначного определения и считается дискуссионным. Если исходить из классификации целей поез- док, то данный туризм можно символически отнести к специализированным видам туризма, а конкретно ту- ризма с лечебными и оздоровительными целями. Ключевые</w:t>
      </w:r>
      <w:r w:rsidRPr="00410E41">
        <w:rPr>
          <w:lang w:val="en-US"/>
        </w:rPr>
        <w:t xml:space="preserve"> </w:t>
      </w:r>
      <w:r>
        <w:t>слова</w:t>
      </w:r>
      <w:r w:rsidRPr="00410E41">
        <w:rPr>
          <w:lang w:val="en-US"/>
        </w:rPr>
        <w:t xml:space="preserve"> </w:t>
      </w:r>
      <w:r>
        <w:t>и</w:t>
      </w:r>
      <w:r w:rsidRPr="00410E41">
        <w:rPr>
          <w:lang w:val="en-US"/>
        </w:rPr>
        <w:t xml:space="preserve"> </w:t>
      </w:r>
      <w:r>
        <w:t>словосочетания</w:t>
      </w:r>
      <w:r w:rsidRPr="00410E41">
        <w:rPr>
          <w:lang w:val="en-US"/>
        </w:rPr>
        <w:t xml:space="preserve">: </w:t>
      </w:r>
      <w:r>
        <w:t>общемировые</w:t>
      </w:r>
      <w:r w:rsidRPr="00410E41">
        <w:rPr>
          <w:lang w:val="en-US"/>
        </w:rPr>
        <w:t xml:space="preserve"> </w:t>
      </w:r>
      <w:r>
        <w:t>отношения</w:t>
      </w:r>
      <w:r w:rsidRPr="00410E41">
        <w:rPr>
          <w:lang w:val="en-US"/>
        </w:rPr>
        <w:t xml:space="preserve">, </w:t>
      </w:r>
      <w:r>
        <w:t>лечебный</w:t>
      </w:r>
      <w:r w:rsidRPr="00410E41">
        <w:rPr>
          <w:lang w:val="en-US"/>
        </w:rPr>
        <w:t xml:space="preserve"> </w:t>
      </w:r>
      <w:r>
        <w:t>туризм</w:t>
      </w:r>
      <w:r w:rsidRPr="00410E41">
        <w:rPr>
          <w:lang w:val="en-US"/>
        </w:rPr>
        <w:t xml:space="preserve">, </w:t>
      </w:r>
      <w:r>
        <w:t>классификация</w:t>
      </w:r>
      <w:r w:rsidRPr="00410E41">
        <w:rPr>
          <w:lang w:val="en-US"/>
        </w:rPr>
        <w:t xml:space="preserve"> </w:t>
      </w:r>
      <w:r>
        <w:t>целей</w:t>
      </w:r>
      <w:r w:rsidRPr="00410E41">
        <w:rPr>
          <w:lang w:val="en-US"/>
        </w:rPr>
        <w:t xml:space="preserve"> </w:t>
      </w:r>
      <w:r>
        <w:t>поездок</w:t>
      </w:r>
      <w:r w:rsidRPr="00410E41">
        <w:rPr>
          <w:lang w:val="en-US"/>
        </w:rPr>
        <w:t xml:space="preserve"> Features of health tourism Maidan Andrei Evgenevich, bachelor of the 3rd year, tourism and hotel and restaurant business department Vladivostok State University of Economics and Service Russia, Vladivostok Medical tourism has a special place in the system of global relations. This concept still has no clear definition and is considered to be controversial. If we start from the classification of the purposes of travel, this tourism can be symbolically assigned to specialized types of tourism, namely tourism Spa and wellness goals. </w:t>
      </w:r>
      <w:r>
        <w:t xml:space="preserve">Keywords: global relations, health tourism, classification purposes trips 239 Организация лечебного туризма имеет довольно длительные исторические традиции и является делом сложным, но очень перспективным. По показателю пребывания людей, данный вид туризма исключительно занимает менее 1% в общемировом туристском обороте. Выделяется ряд специфических особенностей, отли- чающих его от других видов и направлений туристской деятельности. [1, c 17] Лечебный туризм всегда требует значительных материально-технических и человеческих ресурсов. Ле- чебные учреждения (санатории, профилактории, пансионаты с лечением, клиники) располагают самой мощной материально-технической базой и колоссальным кадровым потенциалом. Лечебный туризм различается ярко выраженной ориентацией на ресурсы, поскольку в ходе лечения и оздоровления отдыхающих потребуется при- менение разнообразных природных лечебных факторов. Именно поэтому лечебные курорты четко привязыва- ются к районам с благоприятными ландшафтно-климатическими условиями и к месторождениям лечебных гря- зей, минеральных вод и других курортных ресурсов. Большим многообразием минеральных вод преобладает Европейская часть России. Лечебные грязи имеют не меньшее распространение в России, чем минеральные воды. На территории страны работают более 50 курортов, имеющих грязевой или же бальнеогрязевой профиль. Для лечебного туризма характерно довольно долгое пребывание на курорте. Российская практика ос- нована на применение типовых курсов курортного лечения длительностью 21–24 дня. Не исключено примене- ние диагностических и неполных лечебных программ меньшей длительности[1, c.33]. Хотя сроки пребывания на курорте могут и возрастать до 1–3 месяцев и более. Эффективность лечения, как правило, будет только рас- ти. Существуют пять типов курортов, которые располагаются на территории нашей страны: приморские, гор- ные, равнинные лесные, равнинные лесостепные, равнинные полупустынные. Потребителями данного направ- ления туристской деятельности являются люди среднего и пожилого возраста, имеющие, как правило, одно или несколько хронических заболеваний, а также стабильный заработок, позволяющий приобрести санаторно- курортную путевку. Возможным также считается направления на курорты по специальным корпоративным программам, когда санаторно-курортная путевка приобретается за счет предприятия. Молодые люди в возрасте до 30 лет без необходимости не планируют поездки на лечебные курорты. Лечение на курортах нашей страны и зарубежных стран стоит достаточно дорого. Стандартная цена санаторно-курортной путевки в рядовой санаторий России определяется из расчета 900-1500 рублей за сутки пребывания. Курс санаторно-курортного лечения на курортах зарубежных стран стоит намного дороже – от 1500 евро и выше. Следовательно, данный вид туризма рассчитан преимущественно на состоятельных клиен- тов, которые больше ориентируются на индивидуальную программу лечения. Он предусматривает также соци- альные программы для граждан с низким доходом, слабо защищенных в социальном отношении а также для тех кто остро нуждается в лечении. Например, в 2014 году более 50 </w:t>
      </w:r>
      <w:r>
        <w:lastRenderedPageBreak/>
        <w:t xml:space="preserve">бюджетников по программе «Здоровья» получили бесплатные путевки в санаторий «Амурский залив» [3] Лечебный туризм в большинстве случаев исключает возможность организации групповых туров. Это объясняется тем, что потребности в турпродукте данного рода детерминируются двумя факторами: благосос- тоянием клиентов и состоянием их здоровья. Следовательно, состояние здоровья клиента будет определять ха- рактер санаторно-курортной программы, а также место расположения наиболее предпочтительного курорта, сроки и сезон пребывания в нем. Программа лечебно-оздоровительных туров формируется самими санаторно-курортными организация- ми, тогда как все остальные виды туризма предполагают формирование туров туроператорами. Приобретение путевок в нашей стране сопряжено с определенными сложностями, а именно для ее приобретения требуется оформление специальных документов - справки, санаторно-курортной карты и санаторно-курортной путевки. Без наличия указанных документов российский санаторий в большинстве случаев больного на лечение не при- мет. Цикл лечебно-оздоровительных услуг имеет ярко выраженные структурные особенности. В структуре ле- чебно-оздоровительного цикла превалируют лечебные услуги, тогда как анимационно-досуговые услуги и ус- луги размещения занимают приматное положение по отношению к услугам лечения и питания. Питание в ус- ловиях курортов также носит специфический характер, так как организуется по системе диетических столов. В настоящее время происходит трансформация ряда курортных центров нашей страны из узкоспециа- лизированных лечебных в полифункциональные оздоровительные и развлекательные центры[2, с.10]. Это при- вело к расширению круга потребителей. В частности курорты нашей страны являются наиболее предпочти- тельными местами организации и проведения научных мероприятий, деловых встреч, спортивных соревнова- ний и тренировок, различных оздоровительных программ. Курорты сейчас всецело ориентируются на активный отдых, снятие стресса, а также на организацию семейного и элитного отдыха. В последнее десятилетие имеется активное совмещение в рамках курортов лечения и отдыха. Наи- большее количество туристов выбирают для этого более оптимальный вид курортов – приморские климатиче- ские или горноклиматические. Отдых по структуре «солнце – море – пляж» пока еще остается востребованным. Хотя организация лечения в таких условиях довольно сильно страдает. Но контингент потребителей такого ро- да туров уже очевидно молодеет. Лечебный курортный туризм подразумевает поездки на курорт с целью получения лечебных услуг на базе санаторно-курортных организаций или у частнопрактикующих специалистов. Он подразделяется на внут- ренний (использование гражданами России отечественных продуктов), выездной (выезд российских туристов на зарубежные курорты с лечебной целью) и въездной (приезд в российские санатории зарубежных туристов). 240 Особое положение в системе лечебного туризма занимает лечебный клинический туризм, который от- личается от курортного следующими чертами: отсутствие ориентации на природные ресурсы и сохранение за- висимости от трудовых и материально-технических ресурсов, сроки пребывания в клинических условиях ко- леблются в широких пределах и, как правило, не зависят от фактора сезонности, специфичность категории по- тенциальных потребителей услуг подобного рода, практически полное отсутствие в структуре лечебных про- грамм, клиник, дополнительных услуг – экскурсионных, анимационно-досуговых, достаточно узкая специали- зация и ограниченная география подобного рода обслуживания, высокая стоимость лечебных программ. Лечеб- но-клинический туризм, получивший в последнее время существенное развитие, включает поездки в зарубеж- ные и российские клиники для специализированного лечения за рамками гарантированной медицинской помо- щи по инициативе туристов за счет негосударственных средств. Следует отметить, что турфирмы, занимаю- щиеся оказанием таких услуг, в большинстве случаев, формируют полноценный турпродукт, включающий ус- луги клиники, трансфер, страховку. Лечебный курортный и лечебный клинический туризм подразумевают реа- лизацию трех основных групп программ – профилактической, лечебно-диагностической и реабилитационной. Для выделения лечебного в качестве одного из направлений туристской деятельности присутствуют абсолютно явные критерии. Важнейшими из них являются: наличие </w:t>
      </w:r>
      <w:r>
        <w:lastRenderedPageBreak/>
        <w:t>природно-ресурсных компонентов и ком- плексов, подходящих для организации лечения на данной территории; лечение является основной мотивацией поездки туриста; основной туристский продукт, предоставляемый клиенту, имеет в основном медицинскую составляющую; реализующая лечебный туристский продукт сторона располагает квалифицированным меди- цинским персоналом и необходимым медицинским оборудованием; при организации поездок на лечение необ- ходимо участие квалифицированных специалистов-медиков. ___________________________________ 1. Ветитнев А. М., Кусков А. С. Лечебный туризм: учебное пособие / А. М. Ветитнев, А. С. Кусков. – М.: ФОРУМ, 2010. – 592с. 2. Барчуков И. С. Санаторно-курортное дело / И. С. Барчуков. – М. Юнити, 2006. – 303c. 3. Режим доступа: http://vestiprim.ru/2014/12/09/</w:t>
      </w:r>
      <w:bookmarkStart w:id="0" w:name="_GoBack"/>
      <w:bookmarkEnd w:id="0"/>
    </w:p>
    <w:sectPr w:rsidR="003A56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E41"/>
    <w:rsid w:val="003A5683"/>
    <w:rsid w:val="00410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E00A1-8FA6-4D39-903E-B1C5CA14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1427</Words>
  <Characters>8139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9547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Ходова София</dc:creator>
  <cp:keywords/>
  <dc:description/>
  <cp:lastModifiedBy>Ходова София</cp:lastModifiedBy>
  <cp:revision>1</cp:revision>
  <dcterms:created xsi:type="dcterms:W3CDTF">2015-12-23T03:37:00Z</dcterms:created>
  <dcterms:modified xsi:type="dcterms:W3CDTF">2015-12-23T03:37:00Z</dcterms:modified>
</cp:coreProperties>
</file>