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730" w:rsidRPr="00175D70" w:rsidRDefault="0052526F" w:rsidP="0052526F">
      <w:pPr>
        <w:spacing w:after="0" w:line="240" w:lineRule="auto"/>
        <w:jc w:val="both"/>
        <w:rPr>
          <w:rFonts w:ascii="Times New Roman CYR" w:hAnsi="Times New Roman CYR" w:cs="Times New Roman"/>
          <w:sz w:val="24"/>
          <w:szCs w:val="24"/>
        </w:rPr>
      </w:pPr>
      <w:r>
        <w:rPr>
          <w:rFonts w:ascii="Times New Roman CYR" w:hAnsi="Times New Roman CYR" w:cs="Times New Roman"/>
          <w:sz w:val="24"/>
          <w:szCs w:val="24"/>
          <w:lang w:val="x-none"/>
        </w:rPr>
        <w:t>Рубрика:</w:t>
      </w:r>
      <w:r w:rsidR="00175D70">
        <w:rPr>
          <w:rFonts w:ascii="Times New Roman CYR" w:hAnsi="Times New Roman CYR" w:cs="Times New Roman"/>
          <w:sz w:val="24"/>
          <w:szCs w:val="24"/>
        </w:rPr>
        <w:t xml:space="preserve"> </w:t>
      </w:r>
      <w:r w:rsidR="00FC76D6" w:rsidRPr="00FC76D6">
        <w:rPr>
          <w:rFonts w:ascii="Times New Roman" w:hAnsi="Times New Roman" w:cs="Times New Roman"/>
          <w:sz w:val="24"/>
          <w:szCs w:val="24"/>
        </w:rPr>
        <w:t>Рекреация и туризм</w:t>
      </w:r>
    </w:p>
    <w:p w:rsidR="00876730" w:rsidRPr="00265A80" w:rsidRDefault="0052526F" w:rsidP="0052526F">
      <w:pPr>
        <w:spacing w:after="0" w:line="240" w:lineRule="auto"/>
        <w:jc w:val="both"/>
        <w:rPr>
          <w:rFonts w:ascii="Times New Roman CYR" w:hAnsi="Times New Roman CYR" w:cs="Times New Roman"/>
          <w:sz w:val="24"/>
          <w:szCs w:val="24"/>
        </w:rPr>
      </w:pPr>
      <w:r>
        <w:rPr>
          <w:rFonts w:ascii="Times New Roman CYR" w:hAnsi="Times New Roman CYR" w:cs="Times New Roman"/>
          <w:sz w:val="24"/>
          <w:szCs w:val="24"/>
          <w:lang w:val="x-none"/>
        </w:rPr>
        <w:t>УДК</w:t>
      </w:r>
      <w:r w:rsidR="00265A80">
        <w:rPr>
          <w:rFonts w:ascii="Times New Roman CYR" w:hAnsi="Times New Roman CYR" w:cs="Times New Roman"/>
          <w:sz w:val="24"/>
          <w:szCs w:val="24"/>
        </w:rPr>
        <w:t xml:space="preserve"> 332.1</w:t>
      </w:r>
    </w:p>
    <w:p w:rsidR="0052526F" w:rsidRPr="00FC76D6" w:rsidRDefault="0052526F" w:rsidP="00FC76D6">
      <w:pPr>
        <w:spacing w:after="0" w:line="240" w:lineRule="auto"/>
        <w:jc w:val="center"/>
        <w:rPr>
          <w:rFonts w:ascii="Times New Roman CYR" w:hAnsi="Times New Roman CYR" w:cs="Times New Roman"/>
          <w:b/>
          <w:sz w:val="24"/>
          <w:szCs w:val="24"/>
          <w:lang w:val="x-none"/>
        </w:rPr>
      </w:pPr>
      <w:r w:rsidRPr="00FC76D6">
        <w:rPr>
          <w:rFonts w:ascii="Times New Roman CYR" w:hAnsi="Times New Roman CYR" w:cs="Times New Roman"/>
          <w:b/>
          <w:sz w:val="24"/>
          <w:szCs w:val="24"/>
          <w:lang w:val="x-none"/>
        </w:rPr>
        <w:t>Реализация государственной политики в сфере туризма Приморского края</w:t>
      </w:r>
    </w:p>
    <w:p w:rsidR="00876730" w:rsidRPr="0052526F" w:rsidRDefault="0052526F" w:rsidP="00FC76D6">
      <w:pPr>
        <w:spacing w:after="0" w:line="240" w:lineRule="auto"/>
        <w:jc w:val="center"/>
        <w:rPr>
          <w:rFonts w:ascii="Times New Roman CYR" w:hAnsi="Times New Roman CYR" w:cs="Times New Roman"/>
          <w:sz w:val="24"/>
          <w:szCs w:val="24"/>
        </w:rPr>
      </w:pPr>
      <w:r w:rsidRPr="0052526F">
        <w:rPr>
          <w:rFonts w:ascii="Times New Roman CYR" w:hAnsi="Times New Roman CYR" w:cs="Times New Roman"/>
          <w:sz w:val="24"/>
          <w:szCs w:val="24"/>
        </w:rPr>
        <w:t>Королева Елена Евгеньевна</w:t>
      </w:r>
    </w:p>
    <w:p w:rsidR="00876730" w:rsidRDefault="00FC76D6" w:rsidP="00FC76D6">
      <w:pPr>
        <w:spacing w:after="0" w:line="240" w:lineRule="auto"/>
        <w:jc w:val="center"/>
        <w:rPr>
          <w:rFonts w:ascii="Times New Roman CYR" w:hAnsi="Times New Roman CYR" w:cs="Times New Roman"/>
          <w:sz w:val="24"/>
          <w:szCs w:val="24"/>
        </w:rPr>
      </w:pPr>
      <w:r>
        <w:rPr>
          <w:rFonts w:ascii="Times New Roman CYR" w:hAnsi="Times New Roman CYR" w:cs="Times New Roman"/>
          <w:sz w:val="24"/>
          <w:szCs w:val="24"/>
          <w:lang w:val="x-none"/>
        </w:rPr>
        <w:t>Б</w:t>
      </w:r>
      <w:r w:rsidR="0052526F">
        <w:rPr>
          <w:rFonts w:ascii="Times New Roman CYR" w:hAnsi="Times New Roman CYR" w:cs="Times New Roman"/>
          <w:sz w:val="24"/>
          <w:szCs w:val="24"/>
          <w:lang w:val="x-none"/>
        </w:rPr>
        <w:t>акалавр</w:t>
      </w:r>
    </w:p>
    <w:p w:rsidR="00FC76D6" w:rsidRPr="00A50D6D" w:rsidRDefault="00FC76D6" w:rsidP="00FC76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50D6D">
        <w:rPr>
          <w:rFonts w:ascii="Times New Roman" w:hAnsi="Times New Roman" w:cs="Times New Roman"/>
          <w:sz w:val="24"/>
          <w:szCs w:val="24"/>
        </w:rPr>
        <w:t>Султанова Екатерина Владимировна,</w:t>
      </w:r>
    </w:p>
    <w:p w:rsidR="00FC76D6" w:rsidRPr="00A50D6D" w:rsidRDefault="00FC76D6" w:rsidP="00FC76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50D6D">
        <w:rPr>
          <w:rFonts w:ascii="Times New Roman" w:hAnsi="Times New Roman" w:cs="Times New Roman"/>
          <w:sz w:val="24"/>
          <w:szCs w:val="24"/>
        </w:rPr>
        <w:t>кандидат социологических наук, доцент</w:t>
      </w:r>
    </w:p>
    <w:p w:rsidR="00876730" w:rsidRPr="0052526F" w:rsidRDefault="00876730" w:rsidP="00FC76D6">
      <w:pPr>
        <w:spacing w:after="0" w:line="240" w:lineRule="auto"/>
        <w:jc w:val="center"/>
        <w:rPr>
          <w:rFonts w:ascii="Times New Roman CYR" w:hAnsi="Times New Roman CYR" w:cs="Times New Roman"/>
          <w:i/>
          <w:sz w:val="24"/>
          <w:szCs w:val="24"/>
          <w:lang w:val="x-none"/>
        </w:rPr>
      </w:pPr>
      <w:r w:rsidRPr="0052526F">
        <w:rPr>
          <w:rFonts w:ascii="Times New Roman CYR" w:hAnsi="Times New Roman CYR" w:cs="Times New Roman"/>
          <w:i/>
          <w:sz w:val="24"/>
          <w:szCs w:val="24"/>
          <w:lang w:val="x-none"/>
        </w:rPr>
        <w:t>Владивостокский государственный университет экономики и сервиса</w:t>
      </w:r>
    </w:p>
    <w:p w:rsidR="00876730" w:rsidRPr="0052526F" w:rsidRDefault="00876730" w:rsidP="00FC76D6">
      <w:pPr>
        <w:spacing w:after="0" w:line="240" w:lineRule="auto"/>
        <w:jc w:val="center"/>
        <w:rPr>
          <w:rFonts w:ascii="Times New Roman CYR" w:hAnsi="Times New Roman CYR" w:cs="Times New Roman"/>
          <w:i/>
          <w:sz w:val="24"/>
          <w:szCs w:val="24"/>
          <w:lang w:val="x-none"/>
        </w:rPr>
      </w:pPr>
      <w:r w:rsidRPr="0052526F">
        <w:rPr>
          <w:rFonts w:ascii="Times New Roman CYR" w:hAnsi="Times New Roman CYR" w:cs="Times New Roman"/>
          <w:i/>
          <w:sz w:val="24"/>
          <w:szCs w:val="24"/>
          <w:lang w:val="x-none"/>
        </w:rPr>
        <w:t>Россия. Владивосток</w:t>
      </w:r>
    </w:p>
    <w:p w:rsidR="00876730" w:rsidRDefault="0052526F" w:rsidP="00FC76D6">
      <w:pPr>
        <w:spacing w:after="0" w:line="240" w:lineRule="auto"/>
        <w:jc w:val="center"/>
        <w:rPr>
          <w:rFonts w:ascii="Times New Roman CYR" w:hAnsi="Times New Roman CYR" w:cs="Times New Roman"/>
          <w:sz w:val="24"/>
          <w:szCs w:val="24"/>
        </w:rPr>
      </w:pPr>
      <w:r w:rsidRPr="00760791">
        <w:rPr>
          <w:rFonts w:ascii="Times New Roman CYR" w:hAnsi="Times New Roman CYR" w:cs="Times New Roman"/>
          <w:sz w:val="24"/>
          <w:szCs w:val="24"/>
          <w:lang w:val="x-none"/>
        </w:rPr>
        <w:t>E-</w:t>
      </w:r>
      <w:proofErr w:type="spellStart"/>
      <w:r w:rsidRPr="00760791">
        <w:rPr>
          <w:rFonts w:ascii="Times New Roman CYR" w:hAnsi="Times New Roman CYR" w:cs="Times New Roman"/>
          <w:sz w:val="24"/>
          <w:szCs w:val="24"/>
          <w:lang w:val="x-none"/>
        </w:rPr>
        <w:t>mail</w:t>
      </w:r>
      <w:proofErr w:type="spellEnd"/>
      <w:r w:rsidRPr="00760791">
        <w:rPr>
          <w:rFonts w:ascii="Times New Roman CYR" w:hAnsi="Times New Roman CYR" w:cs="Times New Roman"/>
          <w:sz w:val="24"/>
          <w:szCs w:val="24"/>
          <w:lang w:val="x-none"/>
        </w:rPr>
        <w:t xml:space="preserve">: </w:t>
      </w:r>
      <w:proofErr w:type="spellStart"/>
      <w:r w:rsidRPr="00760791">
        <w:rPr>
          <w:rFonts w:ascii="Times New Roman CYR" w:hAnsi="Times New Roman CYR" w:cs="Times New Roman"/>
          <w:sz w:val="24"/>
          <w:szCs w:val="24"/>
          <w:lang w:val="en-US"/>
        </w:rPr>
        <w:t>lena</w:t>
      </w:r>
      <w:proofErr w:type="spellEnd"/>
      <w:r w:rsidRPr="007272DC">
        <w:rPr>
          <w:rFonts w:ascii="Times New Roman CYR" w:hAnsi="Times New Roman CYR" w:cs="Times New Roman"/>
          <w:sz w:val="24"/>
          <w:szCs w:val="24"/>
        </w:rPr>
        <w:t>.</w:t>
      </w:r>
      <w:proofErr w:type="spellStart"/>
      <w:r w:rsidRPr="00760791">
        <w:rPr>
          <w:rFonts w:ascii="Times New Roman CYR" w:hAnsi="Times New Roman CYR" w:cs="Times New Roman"/>
          <w:sz w:val="24"/>
          <w:szCs w:val="24"/>
          <w:lang w:val="en-US"/>
        </w:rPr>
        <w:t>bulgakova</w:t>
      </w:r>
      <w:proofErr w:type="spellEnd"/>
      <w:r w:rsidRPr="007272DC">
        <w:rPr>
          <w:rFonts w:ascii="Times New Roman CYR" w:hAnsi="Times New Roman CYR" w:cs="Times New Roman"/>
          <w:sz w:val="24"/>
          <w:szCs w:val="24"/>
        </w:rPr>
        <w:t>23@</w:t>
      </w:r>
      <w:proofErr w:type="spellStart"/>
      <w:r w:rsidRPr="00760791">
        <w:rPr>
          <w:rFonts w:ascii="Times New Roman CYR" w:hAnsi="Times New Roman CYR" w:cs="Times New Roman"/>
          <w:sz w:val="24"/>
          <w:szCs w:val="24"/>
          <w:lang w:val="en-US"/>
        </w:rPr>
        <w:t>gmail</w:t>
      </w:r>
      <w:proofErr w:type="spellEnd"/>
      <w:r w:rsidRPr="007272DC">
        <w:rPr>
          <w:rFonts w:ascii="Times New Roman CYR" w:hAnsi="Times New Roman CYR" w:cs="Times New Roman"/>
          <w:sz w:val="24"/>
          <w:szCs w:val="24"/>
        </w:rPr>
        <w:t>.</w:t>
      </w:r>
      <w:r w:rsidRPr="00760791">
        <w:rPr>
          <w:rFonts w:ascii="Times New Roman CYR" w:hAnsi="Times New Roman CYR" w:cs="Times New Roman"/>
          <w:sz w:val="24"/>
          <w:szCs w:val="24"/>
          <w:lang w:val="en-US"/>
        </w:rPr>
        <w:t>com</w:t>
      </w:r>
      <w:r w:rsidR="00876730" w:rsidRPr="00760791">
        <w:rPr>
          <w:rFonts w:ascii="Times New Roman CYR" w:hAnsi="Times New Roman CYR" w:cs="Times New Roman"/>
          <w:sz w:val="24"/>
          <w:szCs w:val="24"/>
          <w:lang w:val="x-none"/>
        </w:rPr>
        <w:t>; тел.: +7</w:t>
      </w:r>
      <w:r w:rsidR="00760791" w:rsidRPr="007272DC">
        <w:rPr>
          <w:rFonts w:ascii="Times New Roman CYR" w:hAnsi="Times New Roman CYR" w:cs="Times New Roman"/>
          <w:sz w:val="24"/>
          <w:szCs w:val="24"/>
        </w:rPr>
        <w:t>9681300163</w:t>
      </w:r>
    </w:p>
    <w:p w:rsidR="00FC76D6" w:rsidRPr="00A50D6D" w:rsidRDefault="00FC76D6" w:rsidP="00FC76D6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0D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</w:t>
      </w:r>
      <w:r w:rsidRPr="00FC76D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-</w:t>
      </w:r>
      <w:r w:rsidRPr="00A50D6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mail</w:t>
      </w:r>
      <w:r w:rsidRPr="00FC76D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  <w:hyperlink r:id="rId8" w:history="1">
        <w:r w:rsidRPr="00A50D6D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sultanovaev</w:t>
        </w:r>
        <w:r w:rsidRPr="00FC76D6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@</w:t>
        </w:r>
        <w:r w:rsidRPr="00A50D6D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FC76D6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.</w:t>
        </w:r>
        <w:r w:rsidRPr="00A50D6D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FC76D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; </w:t>
      </w:r>
      <w:r w:rsidRPr="00A50D6D">
        <w:rPr>
          <w:rFonts w:ascii="Times New Roman" w:hAnsi="Times New Roman" w:cs="Times New Roman"/>
          <w:color w:val="000000" w:themeColor="text1"/>
          <w:sz w:val="24"/>
          <w:szCs w:val="24"/>
        </w:rPr>
        <w:t>тел</w:t>
      </w:r>
      <w:r w:rsidRPr="00FC76D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</w:t>
      </w:r>
      <w:r w:rsidRPr="00A50D6D">
        <w:rPr>
          <w:rFonts w:ascii="Times New Roman" w:hAnsi="Times New Roman" w:cs="Times New Roman"/>
          <w:color w:val="000000" w:themeColor="text1"/>
          <w:sz w:val="24"/>
          <w:szCs w:val="24"/>
        </w:rPr>
        <w:t>+79644333750</w:t>
      </w:r>
    </w:p>
    <w:p w:rsidR="00876730" w:rsidRPr="00876730" w:rsidRDefault="00876730" w:rsidP="00FC76D6">
      <w:pPr>
        <w:spacing w:after="0" w:line="240" w:lineRule="auto"/>
        <w:jc w:val="center"/>
        <w:rPr>
          <w:rFonts w:ascii="Times New Roman CYR" w:hAnsi="Times New Roman CYR" w:cs="Times New Roman"/>
          <w:sz w:val="24"/>
          <w:szCs w:val="24"/>
          <w:lang w:val="x-none"/>
        </w:rPr>
      </w:pPr>
      <w:r w:rsidRPr="00876730">
        <w:rPr>
          <w:rFonts w:ascii="Times New Roman CYR" w:hAnsi="Times New Roman CYR" w:cs="Times New Roman"/>
          <w:sz w:val="24"/>
          <w:szCs w:val="24"/>
          <w:lang w:val="x-none"/>
        </w:rPr>
        <w:t>ул. Гоголя, 41, г. Владивосток, Приморский край, Россия, 690014</w:t>
      </w:r>
    </w:p>
    <w:p w:rsidR="00876730" w:rsidRPr="00876730" w:rsidRDefault="00876730" w:rsidP="0052526F">
      <w:pPr>
        <w:spacing w:after="0" w:line="240" w:lineRule="auto"/>
        <w:ind w:firstLine="709"/>
        <w:jc w:val="both"/>
        <w:rPr>
          <w:rFonts w:ascii="Times New Roman CYR" w:hAnsi="Times New Roman CYR" w:cs="Times New Roman"/>
          <w:sz w:val="24"/>
          <w:szCs w:val="24"/>
          <w:lang w:val="x-none"/>
        </w:rPr>
      </w:pPr>
    </w:p>
    <w:p w:rsidR="00876730" w:rsidRPr="006D32DD" w:rsidRDefault="004365F2" w:rsidP="0052526F">
      <w:pPr>
        <w:spacing w:after="0" w:line="240" w:lineRule="auto"/>
        <w:ind w:firstLine="709"/>
        <w:jc w:val="both"/>
        <w:rPr>
          <w:rFonts w:ascii="Times New Roman CYR" w:hAnsi="Times New Roman CYR" w:cs="Times New Roman"/>
          <w:i/>
          <w:sz w:val="24"/>
          <w:szCs w:val="24"/>
        </w:rPr>
      </w:pPr>
      <w:r w:rsidRPr="006D32DD">
        <w:rPr>
          <w:rFonts w:ascii="Times New Roman CYR" w:hAnsi="Times New Roman CYR" w:cs="Times New Roman"/>
          <w:i/>
          <w:sz w:val="24"/>
          <w:szCs w:val="24"/>
        </w:rPr>
        <w:t>Для современной России актуальной является проблема развития туризма. Особенно значим</w:t>
      </w:r>
      <w:r w:rsidR="006D32DD" w:rsidRPr="006D32DD">
        <w:rPr>
          <w:rFonts w:ascii="Times New Roman CYR" w:hAnsi="Times New Roman CYR" w:cs="Times New Roman"/>
          <w:i/>
          <w:sz w:val="24"/>
          <w:szCs w:val="24"/>
        </w:rPr>
        <w:t>ым</w:t>
      </w:r>
      <w:r w:rsidRPr="006D32DD">
        <w:rPr>
          <w:rFonts w:ascii="Times New Roman CYR" w:hAnsi="Times New Roman CYR" w:cs="Times New Roman"/>
          <w:i/>
          <w:sz w:val="24"/>
          <w:szCs w:val="24"/>
        </w:rPr>
        <w:t xml:space="preserve"> данный вопрос является</w:t>
      </w:r>
      <w:r w:rsidR="006D32DD" w:rsidRPr="006D32DD">
        <w:rPr>
          <w:rFonts w:ascii="Times New Roman CYR" w:hAnsi="Times New Roman CYR" w:cs="Times New Roman"/>
          <w:i/>
          <w:sz w:val="24"/>
          <w:szCs w:val="24"/>
        </w:rPr>
        <w:t xml:space="preserve"> </w:t>
      </w:r>
      <w:r w:rsidRPr="006D32DD">
        <w:rPr>
          <w:rFonts w:ascii="Times New Roman CYR" w:hAnsi="Times New Roman CYR" w:cs="Times New Roman"/>
          <w:i/>
          <w:sz w:val="24"/>
          <w:szCs w:val="24"/>
        </w:rPr>
        <w:t>в Приморском крае</w:t>
      </w:r>
      <w:r w:rsidR="006D32DD" w:rsidRPr="006D32DD">
        <w:rPr>
          <w:rFonts w:ascii="Times New Roman CYR" w:hAnsi="Times New Roman CYR" w:cs="Times New Roman"/>
          <w:i/>
          <w:sz w:val="24"/>
          <w:szCs w:val="24"/>
        </w:rPr>
        <w:t>. Формирование оптимальной гос</w:t>
      </w:r>
      <w:r w:rsidR="006D32DD" w:rsidRPr="006D32DD">
        <w:rPr>
          <w:rFonts w:ascii="Times New Roman CYR" w:hAnsi="Times New Roman CYR" w:cs="Times New Roman"/>
          <w:i/>
          <w:sz w:val="24"/>
          <w:szCs w:val="24"/>
        </w:rPr>
        <w:t>у</w:t>
      </w:r>
      <w:r w:rsidR="006D32DD" w:rsidRPr="006D32DD">
        <w:rPr>
          <w:rFonts w:ascii="Times New Roman CYR" w:hAnsi="Times New Roman CYR" w:cs="Times New Roman"/>
          <w:i/>
          <w:sz w:val="24"/>
          <w:szCs w:val="24"/>
        </w:rPr>
        <w:t>дарственной</w:t>
      </w:r>
      <w:r w:rsidR="006D32DD">
        <w:rPr>
          <w:rFonts w:cs="Times New Roman"/>
          <w:i/>
          <w:sz w:val="24"/>
          <w:szCs w:val="24"/>
        </w:rPr>
        <w:t xml:space="preserve"> </w:t>
      </w:r>
      <w:r w:rsidR="006D32DD" w:rsidRPr="006D32DD">
        <w:rPr>
          <w:rFonts w:ascii="Times New Roman CYR" w:hAnsi="Times New Roman CYR" w:cs="Times New Roman"/>
          <w:i/>
          <w:sz w:val="24"/>
          <w:szCs w:val="24"/>
        </w:rPr>
        <w:t>политики в сфере туризма и ее реализация на территории Приморского края является важнейшей задачей для российского государства. Ее ключевым компонентом должна стать программа привлечения иностранных туристов, главным образом, из Сев</w:t>
      </w:r>
      <w:r w:rsidR="006D32DD" w:rsidRPr="006D32DD">
        <w:rPr>
          <w:rFonts w:ascii="Times New Roman CYR" w:hAnsi="Times New Roman CYR" w:cs="Times New Roman"/>
          <w:i/>
          <w:sz w:val="24"/>
          <w:szCs w:val="24"/>
        </w:rPr>
        <w:t>е</w:t>
      </w:r>
      <w:r w:rsidR="006D32DD" w:rsidRPr="006D32DD">
        <w:rPr>
          <w:rFonts w:ascii="Times New Roman CYR" w:hAnsi="Times New Roman CYR" w:cs="Times New Roman"/>
          <w:i/>
          <w:sz w:val="24"/>
          <w:szCs w:val="24"/>
        </w:rPr>
        <w:t>ро-Восточной Азии.</w:t>
      </w:r>
    </w:p>
    <w:p w:rsidR="006D32DD" w:rsidRPr="006D32DD" w:rsidRDefault="00876730" w:rsidP="006D32DD">
      <w:pPr>
        <w:spacing w:after="0" w:line="240" w:lineRule="auto"/>
        <w:ind w:firstLine="709"/>
        <w:jc w:val="both"/>
        <w:rPr>
          <w:rFonts w:cs="Times New Roman"/>
          <w:i/>
          <w:color w:val="FF0000"/>
          <w:sz w:val="24"/>
          <w:szCs w:val="24"/>
        </w:rPr>
      </w:pPr>
      <w:r w:rsidRPr="006D32DD">
        <w:rPr>
          <w:rFonts w:ascii="Times New Roman CYR" w:hAnsi="Times New Roman CYR" w:cs="Times New Roman"/>
          <w:b/>
          <w:i/>
          <w:sz w:val="24"/>
          <w:szCs w:val="24"/>
          <w:lang w:val="x-none"/>
        </w:rPr>
        <w:t>Ключевые слова и словосочетания:</w:t>
      </w:r>
      <w:r w:rsidRPr="006D32D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r w:rsidR="006D32DD" w:rsidRPr="006D32DD">
        <w:rPr>
          <w:rFonts w:ascii="Times New Roman CYR" w:hAnsi="Times New Roman CYR" w:cs="Times New Roman"/>
          <w:i/>
          <w:sz w:val="24"/>
          <w:szCs w:val="24"/>
        </w:rPr>
        <w:t>развитие туризма</w:t>
      </w:r>
      <w:r w:rsidR="006D32DD">
        <w:rPr>
          <w:rFonts w:ascii="Times New Roman CYR" w:hAnsi="Times New Roman CYR" w:cs="Times New Roman"/>
          <w:i/>
          <w:sz w:val="24"/>
          <w:szCs w:val="24"/>
          <w:lang w:val="x-none"/>
        </w:rPr>
        <w:t>, Россия</w:t>
      </w:r>
      <w:r w:rsidRPr="006D32D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, </w:t>
      </w:r>
      <w:r w:rsidR="006D32DD" w:rsidRPr="006D32DD">
        <w:rPr>
          <w:rFonts w:ascii="Times New Roman CYR" w:hAnsi="Times New Roman CYR" w:cs="Times New Roman"/>
          <w:i/>
          <w:sz w:val="24"/>
          <w:szCs w:val="24"/>
        </w:rPr>
        <w:t>Приморский край</w:t>
      </w:r>
      <w:r w:rsidRPr="006D32D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, </w:t>
      </w:r>
      <w:r w:rsidR="006D32DD" w:rsidRPr="006D32DD">
        <w:rPr>
          <w:rFonts w:ascii="Times New Roman CYR" w:hAnsi="Times New Roman CYR" w:cs="Times New Roman"/>
          <w:i/>
          <w:sz w:val="24"/>
          <w:szCs w:val="24"/>
        </w:rPr>
        <w:t>привлечение иностранных туристов, государственная политика в сфере туризма.</w:t>
      </w:r>
    </w:p>
    <w:p w:rsidR="00AA4CAC" w:rsidRDefault="00AA4CAC" w:rsidP="006D32DD">
      <w:pPr>
        <w:spacing w:after="0" w:line="240" w:lineRule="auto"/>
        <w:ind w:firstLine="709"/>
        <w:jc w:val="both"/>
        <w:rPr>
          <w:rFonts w:ascii="Times New Roman CYR" w:hAnsi="Times New Roman CYR" w:cs="Times New Roman"/>
          <w:b/>
          <w:sz w:val="24"/>
          <w:szCs w:val="24"/>
        </w:rPr>
      </w:pPr>
    </w:p>
    <w:p w:rsidR="006D32DD" w:rsidRPr="006858ED" w:rsidRDefault="006D32DD" w:rsidP="00AA4CAC">
      <w:pPr>
        <w:spacing w:after="0" w:line="240" w:lineRule="auto"/>
        <w:jc w:val="center"/>
        <w:rPr>
          <w:rFonts w:ascii="Times New Roman CYR" w:hAnsi="Times New Roman CYR" w:cs="Times New Roman"/>
          <w:b/>
          <w:sz w:val="24"/>
          <w:szCs w:val="24"/>
          <w:lang w:val="x-none"/>
        </w:rPr>
      </w:pPr>
      <w:proofErr w:type="spellStart"/>
      <w:r w:rsidRPr="006858ED">
        <w:rPr>
          <w:rFonts w:ascii="Times New Roman CYR" w:hAnsi="Times New Roman CYR" w:cs="Times New Roman"/>
          <w:b/>
          <w:sz w:val="24"/>
          <w:szCs w:val="24"/>
          <w:lang w:val="x-none"/>
        </w:rPr>
        <w:t>Implementation</w:t>
      </w:r>
      <w:proofErr w:type="spellEnd"/>
      <w:r w:rsidRPr="006858ED">
        <w:rPr>
          <w:rFonts w:ascii="Times New Roman CYR" w:hAnsi="Times New Roman CYR" w:cs="Times New Roman"/>
          <w:b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b/>
          <w:sz w:val="24"/>
          <w:szCs w:val="24"/>
          <w:lang w:val="x-none"/>
        </w:rPr>
        <w:t>of</w:t>
      </w:r>
      <w:proofErr w:type="spellEnd"/>
      <w:r w:rsidRPr="006858ED">
        <w:rPr>
          <w:rFonts w:ascii="Times New Roman CYR" w:hAnsi="Times New Roman CYR" w:cs="Times New Roman"/>
          <w:b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b/>
          <w:sz w:val="24"/>
          <w:szCs w:val="24"/>
          <w:lang w:val="x-none"/>
        </w:rPr>
        <w:t>state</w:t>
      </w:r>
      <w:proofErr w:type="spellEnd"/>
      <w:r w:rsidRPr="006858ED">
        <w:rPr>
          <w:rFonts w:ascii="Times New Roman CYR" w:hAnsi="Times New Roman CYR" w:cs="Times New Roman"/>
          <w:b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b/>
          <w:sz w:val="24"/>
          <w:szCs w:val="24"/>
          <w:lang w:val="x-none"/>
        </w:rPr>
        <w:t>policy</w:t>
      </w:r>
      <w:proofErr w:type="spellEnd"/>
      <w:r w:rsidRPr="006858ED">
        <w:rPr>
          <w:rFonts w:ascii="Times New Roman CYR" w:hAnsi="Times New Roman CYR" w:cs="Times New Roman"/>
          <w:b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b/>
          <w:sz w:val="24"/>
          <w:szCs w:val="24"/>
          <w:lang w:val="x-none"/>
        </w:rPr>
        <w:t>in</w:t>
      </w:r>
      <w:proofErr w:type="spellEnd"/>
      <w:r w:rsidRPr="006858ED">
        <w:rPr>
          <w:rFonts w:ascii="Times New Roman CYR" w:hAnsi="Times New Roman CYR" w:cs="Times New Roman"/>
          <w:b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b/>
          <w:sz w:val="24"/>
          <w:szCs w:val="24"/>
          <w:lang w:val="x-none"/>
        </w:rPr>
        <w:t>the</w:t>
      </w:r>
      <w:proofErr w:type="spellEnd"/>
      <w:r w:rsidRPr="006858ED">
        <w:rPr>
          <w:rFonts w:ascii="Times New Roman CYR" w:hAnsi="Times New Roman CYR" w:cs="Times New Roman"/>
          <w:b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b/>
          <w:sz w:val="24"/>
          <w:szCs w:val="24"/>
          <w:lang w:val="x-none"/>
        </w:rPr>
        <w:t>tourism</w:t>
      </w:r>
      <w:proofErr w:type="spellEnd"/>
      <w:r w:rsidRPr="006858ED">
        <w:rPr>
          <w:rFonts w:ascii="Times New Roman CYR" w:hAnsi="Times New Roman CYR" w:cs="Times New Roman"/>
          <w:b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b/>
          <w:sz w:val="24"/>
          <w:szCs w:val="24"/>
          <w:lang w:val="x-none"/>
        </w:rPr>
        <w:t>sector</w:t>
      </w:r>
      <w:proofErr w:type="spellEnd"/>
      <w:r w:rsidRPr="006858ED">
        <w:rPr>
          <w:rFonts w:ascii="Times New Roman CYR" w:hAnsi="Times New Roman CYR" w:cs="Times New Roman"/>
          <w:b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b/>
          <w:sz w:val="24"/>
          <w:szCs w:val="24"/>
          <w:lang w:val="x-none"/>
        </w:rPr>
        <w:t>of</w:t>
      </w:r>
      <w:proofErr w:type="spellEnd"/>
      <w:r w:rsidRPr="006858ED">
        <w:rPr>
          <w:rFonts w:ascii="Times New Roman CYR" w:hAnsi="Times New Roman CYR" w:cs="Times New Roman"/>
          <w:b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b/>
          <w:sz w:val="24"/>
          <w:szCs w:val="24"/>
          <w:lang w:val="x-none"/>
        </w:rPr>
        <w:t>the</w:t>
      </w:r>
      <w:proofErr w:type="spellEnd"/>
      <w:r w:rsidRPr="006858ED">
        <w:rPr>
          <w:rFonts w:ascii="Times New Roman CYR" w:hAnsi="Times New Roman CYR" w:cs="Times New Roman"/>
          <w:b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b/>
          <w:sz w:val="24"/>
          <w:szCs w:val="24"/>
          <w:lang w:val="x-none"/>
        </w:rPr>
        <w:t>Primorsky</w:t>
      </w:r>
      <w:proofErr w:type="spellEnd"/>
      <w:r w:rsidRPr="006858ED">
        <w:rPr>
          <w:rFonts w:ascii="Times New Roman CYR" w:hAnsi="Times New Roman CYR" w:cs="Times New Roman"/>
          <w:b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b/>
          <w:sz w:val="24"/>
          <w:szCs w:val="24"/>
          <w:lang w:val="x-none"/>
        </w:rPr>
        <w:t>Territory</w:t>
      </w:r>
      <w:proofErr w:type="spellEnd"/>
    </w:p>
    <w:p w:rsidR="006D32DD" w:rsidRPr="006858ED" w:rsidRDefault="006D32DD" w:rsidP="006D32DD">
      <w:pPr>
        <w:spacing w:after="0" w:line="240" w:lineRule="auto"/>
        <w:ind w:firstLine="709"/>
        <w:jc w:val="both"/>
        <w:rPr>
          <w:rFonts w:ascii="Times New Roman CYR" w:hAnsi="Times New Roman CYR" w:cs="Times New Roman"/>
          <w:i/>
          <w:sz w:val="24"/>
          <w:szCs w:val="24"/>
          <w:lang w:val="x-none"/>
        </w:rPr>
      </w:pP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For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modern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Russia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,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the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problem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of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tourism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development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is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relevant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.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This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issue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is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especially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significant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in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the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Primorsky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Territory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.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The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formation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of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an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optimal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state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policy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in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the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field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of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tourism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and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its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implementation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on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the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territory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of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the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Primorsky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Territory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is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the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most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important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task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for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the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Russian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state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.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Its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key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component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should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be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a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program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for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attracting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foreign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tourists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,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mainly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from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Northeast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Asia</w:t>
      </w:r>
      <w:proofErr w:type="spellEnd"/>
      <w:r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.</w:t>
      </w:r>
    </w:p>
    <w:p w:rsidR="00876730" w:rsidRPr="006858ED" w:rsidRDefault="00876730" w:rsidP="006858ED">
      <w:pPr>
        <w:spacing w:after="0" w:line="240" w:lineRule="auto"/>
        <w:ind w:firstLine="709"/>
        <w:jc w:val="both"/>
        <w:rPr>
          <w:rFonts w:ascii="Times New Roman CYR" w:hAnsi="Times New Roman CYR" w:cs="Times New Roman"/>
          <w:i/>
          <w:sz w:val="24"/>
          <w:szCs w:val="24"/>
          <w:lang w:val="x-none"/>
        </w:rPr>
      </w:pPr>
      <w:proofErr w:type="spellStart"/>
      <w:r w:rsidRPr="006858ED">
        <w:rPr>
          <w:rFonts w:ascii="Times New Roman CYR" w:hAnsi="Times New Roman CYR" w:cs="Times New Roman"/>
          <w:b/>
          <w:i/>
          <w:sz w:val="24"/>
          <w:szCs w:val="24"/>
          <w:lang w:val="x-none"/>
        </w:rPr>
        <w:t>Keywords</w:t>
      </w:r>
      <w:proofErr w:type="spellEnd"/>
      <w:r w:rsidRPr="006858ED">
        <w:rPr>
          <w:rFonts w:ascii="Times New Roman CYR" w:hAnsi="Times New Roman CYR" w:cs="Times New Roman"/>
          <w:b/>
          <w:i/>
          <w:sz w:val="24"/>
          <w:szCs w:val="24"/>
          <w:lang w:val="x-none"/>
        </w:rPr>
        <w:t>:</w:t>
      </w:r>
      <w:r w:rsidR="006858ED"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="006858ED"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tourism</w:t>
      </w:r>
      <w:proofErr w:type="spellEnd"/>
      <w:r w:rsidR="006858ED"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="006858ED"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development</w:t>
      </w:r>
      <w:proofErr w:type="spellEnd"/>
      <w:r w:rsidR="006858ED"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, </w:t>
      </w:r>
      <w:proofErr w:type="spellStart"/>
      <w:r w:rsidR="006858ED"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Russia</w:t>
      </w:r>
      <w:proofErr w:type="spellEnd"/>
      <w:r w:rsidR="006858ED"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, </w:t>
      </w:r>
      <w:proofErr w:type="spellStart"/>
      <w:r w:rsidR="006858ED"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Primorsky</w:t>
      </w:r>
      <w:proofErr w:type="spellEnd"/>
      <w:r w:rsidR="006858ED"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="006858ED"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Krai</w:t>
      </w:r>
      <w:proofErr w:type="spellEnd"/>
      <w:r w:rsidR="006858ED"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, </w:t>
      </w:r>
      <w:proofErr w:type="spellStart"/>
      <w:r w:rsidR="006858ED"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attracting</w:t>
      </w:r>
      <w:proofErr w:type="spellEnd"/>
      <w:r w:rsidR="006858ED"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="006858ED"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foreign</w:t>
      </w:r>
      <w:proofErr w:type="spellEnd"/>
      <w:r w:rsidR="006858ED"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="006858ED"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tourists</w:t>
      </w:r>
      <w:proofErr w:type="spellEnd"/>
      <w:r w:rsidR="006858ED"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, </w:t>
      </w:r>
      <w:proofErr w:type="spellStart"/>
      <w:r w:rsidR="006858ED"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state</w:t>
      </w:r>
      <w:proofErr w:type="spellEnd"/>
      <w:r w:rsidR="006858ED"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="006858ED"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policy</w:t>
      </w:r>
      <w:proofErr w:type="spellEnd"/>
      <w:r w:rsidR="006858ED"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="006858ED"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in</w:t>
      </w:r>
      <w:proofErr w:type="spellEnd"/>
      <w:r w:rsidR="006858ED"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="006858ED"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the</w:t>
      </w:r>
      <w:proofErr w:type="spellEnd"/>
      <w:r w:rsidR="006858ED"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="006858ED"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field</w:t>
      </w:r>
      <w:proofErr w:type="spellEnd"/>
      <w:r w:rsidR="006858ED"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="006858ED"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of</w:t>
      </w:r>
      <w:proofErr w:type="spellEnd"/>
      <w:r w:rsidR="006858ED"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 xml:space="preserve"> </w:t>
      </w:r>
      <w:proofErr w:type="spellStart"/>
      <w:r w:rsidR="006858ED"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tourism</w:t>
      </w:r>
      <w:proofErr w:type="spellEnd"/>
      <w:r w:rsidR="006858ED" w:rsidRPr="006858ED">
        <w:rPr>
          <w:rFonts w:ascii="Times New Roman CYR" w:hAnsi="Times New Roman CYR" w:cs="Times New Roman"/>
          <w:i/>
          <w:sz w:val="24"/>
          <w:szCs w:val="24"/>
          <w:lang w:val="x-none"/>
        </w:rPr>
        <w:t>.</w:t>
      </w:r>
    </w:p>
    <w:p w:rsidR="00876730" w:rsidRDefault="00876730" w:rsidP="0052526F">
      <w:pPr>
        <w:spacing w:after="0" w:line="240" w:lineRule="auto"/>
        <w:ind w:firstLine="709"/>
        <w:jc w:val="both"/>
        <w:rPr>
          <w:rFonts w:ascii="Times New Roman CYR" w:hAnsi="Times New Roman CYR" w:cs="Times New Roman"/>
          <w:i/>
          <w:sz w:val="24"/>
          <w:szCs w:val="24"/>
          <w:lang w:val="en-US"/>
        </w:rPr>
      </w:pPr>
    </w:p>
    <w:p w:rsidR="0010342D" w:rsidRDefault="007272DC" w:rsidP="0052526F">
      <w:pPr>
        <w:spacing w:after="0" w:line="240" w:lineRule="auto"/>
        <w:ind w:firstLine="709"/>
        <w:jc w:val="both"/>
        <w:rPr>
          <w:rFonts w:ascii="Times New Roman CYR" w:hAnsi="Times New Roman CYR" w:cs="Times New Roman"/>
          <w:sz w:val="24"/>
          <w:szCs w:val="24"/>
        </w:rPr>
      </w:pPr>
      <w:r w:rsidRPr="007272DC">
        <w:rPr>
          <w:rFonts w:ascii="Times New Roman CYR" w:hAnsi="Times New Roman CYR" w:cs="Times New Roman"/>
          <w:sz w:val="24"/>
          <w:szCs w:val="24"/>
        </w:rPr>
        <w:t>На сегодняшний день очень важным механизмом, без которого невозможно обойтись в современном государстве, является обеспечение координации туристической политической деятельности на всех уровнях, включая региональный. Государственные стратегии развития туризма существуют в большинстве стран, так как туризм является важной отраслью экон</w:t>
      </w:r>
      <w:r w:rsidRPr="007272DC">
        <w:rPr>
          <w:rFonts w:ascii="Times New Roman CYR" w:hAnsi="Times New Roman CYR" w:cs="Times New Roman"/>
          <w:sz w:val="24"/>
          <w:szCs w:val="24"/>
        </w:rPr>
        <w:t>о</w:t>
      </w:r>
      <w:r w:rsidRPr="007272DC">
        <w:rPr>
          <w:rFonts w:ascii="Times New Roman CYR" w:hAnsi="Times New Roman CYR" w:cs="Times New Roman"/>
          <w:sz w:val="24"/>
          <w:szCs w:val="24"/>
        </w:rPr>
        <w:t>мики и ее развития.</w:t>
      </w:r>
      <w:r w:rsidR="0046420C">
        <w:rPr>
          <w:rFonts w:ascii="Times New Roman CYR" w:hAnsi="Times New Roman CYR" w:cs="Times New Roman"/>
          <w:sz w:val="24"/>
          <w:szCs w:val="24"/>
        </w:rPr>
        <w:t xml:space="preserve"> Доход</w:t>
      </w:r>
      <w:r w:rsidR="00F155F5">
        <w:rPr>
          <w:rFonts w:ascii="Times New Roman CYR" w:hAnsi="Times New Roman CYR" w:cs="Times New Roman"/>
          <w:sz w:val="24"/>
          <w:szCs w:val="24"/>
        </w:rPr>
        <w:t>ы, которые</w:t>
      </w:r>
      <w:r w:rsidR="0046420C">
        <w:rPr>
          <w:rFonts w:ascii="Times New Roman CYR" w:hAnsi="Times New Roman CYR" w:cs="Times New Roman"/>
          <w:sz w:val="24"/>
          <w:szCs w:val="24"/>
        </w:rPr>
        <w:t xml:space="preserve"> получают государства в виде налога от туристской д</w:t>
      </w:r>
      <w:r w:rsidR="0046420C">
        <w:rPr>
          <w:rFonts w:ascii="Times New Roman CYR" w:hAnsi="Times New Roman CYR" w:cs="Times New Roman"/>
          <w:sz w:val="24"/>
          <w:szCs w:val="24"/>
        </w:rPr>
        <w:t>е</w:t>
      </w:r>
      <w:r w:rsidR="0046420C">
        <w:rPr>
          <w:rFonts w:ascii="Times New Roman CYR" w:hAnsi="Times New Roman CYR" w:cs="Times New Roman"/>
          <w:sz w:val="24"/>
          <w:szCs w:val="24"/>
        </w:rPr>
        <w:t xml:space="preserve">ятельности также весьма крупные: </w:t>
      </w:r>
      <w:r w:rsidR="0046420C" w:rsidRPr="0046420C">
        <w:rPr>
          <w:rFonts w:ascii="Times New Roman CYR" w:hAnsi="Times New Roman CYR" w:cs="Times New Roman"/>
          <w:sz w:val="24"/>
          <w:szCs w:val="24"/>
        </w:rPr>
        <w:t>в США сумма налогов от т</w:t>
      </w:r>
      <w:r w:rsidR="00C177F3">
        <w:rPr>
          <w:rFonts w:ascii="Times New Roman CYR" w:hAnsi="Times New Roman CYR" w:cs="Times New Roman"/>
          <w:sz w:val="24"/>
          <w:szCs w:val="24"/>
        </w:rPr>
        <w:t>уризма составляет 130 млрд. долларов</w:t>
      </w:r>
      <w:r w:rsidR="0046420C" w:rsidRPr="0046420C">
        <w:rPr>
          <w:rFonts w:ascii="Times New Roman CYR" w:hAnsi="Times New Roman CYR" w:cs="Times New Roman"/>
          <w:sz w:val="24"/>
          <w:szCs w:val="24"/>
        </w:rPr>
        <w:t xml:space="preserve"> в год, в Японии – 70, в Германии – 57</w:t>
      </w:r>
      <w:r w:rsidR="0046420C">
        <w:rPr>
          <w:rFonts w:ascii="Times New Roman CYR" w:hAnsi="Times New Roman CYR" w:cs="Times New Roman"/>
          <w:sz w:val="24"/>
          <w:szCs w:val="24"/>
        </w:rPr>
        <w:t xml:space="preserve"> </w:t>
      </w:r>
      <w:r w:rsidR="0046420C" w:rsidRPr="0046420C">
        <w:rPr>
          <w:rFonts w:ascii="Times New Roman CYR" w:hAnsi="Times New Roman CYR" w:cs="Times New Roman"/>
          <w:sz w:val="24"/>
          <w:szCs w:val="24"/>
        </w:rPr>
        <w:t>[</w:t>
      </w:r>
      <w:r w:rsidR="0046420C">
        <w:rPr>
          <w:rFonts w:ascii="Times New Roman CYR" w:hAnsi="Times New Roman CYR" w:cs="Times New Roman"/>
          <w:sz w:val="24"/>
          <w:szCs w:val="24"/>
        </w:rPr>
        <w:t>1</w:t>
      </w:r>
      <w:r w:rsidR="0046420C" w:rsidRPr="0046420C">
        <w:rPr>
          <w:rFonts w:ascii="Times New Roman CYR" w:hAnsi="Times New Roman CYR" w:cs="Times New Roman"/>
          <w:sz w:val="24"/>
          <w:szCs w:val="24"/>
        </w:rPr>
        <w:t>]</w:t>
      </w:r>
      <w:r w:rsidR="00271580">
        <w:rPr>
          <w:rFonts w:ascii="Times New Roman CYR" w:hAnsi="Times New Roman CYR" w:cs="Times New Roman"/>
          <w:sz w:val="24"/>
          <w:szCs w:val="24"/>
        </w:rPr>
        <w:t>.</w:t>
      </w:r>
    </w:p>
    <w:p w:rsidR="007460AA" w:rsidRDefault="007460AA" w:rsidP="0052526F">
      <w:pPr>
        <w:spacing w:after="0" w:line="240" w:lineRule="auto"/>
        <w:ind w:firstLine="709"/>
        <w:jc w:val="both"/>
        <w:rPr>
          <w:rFonts w:ascii="Times New Roman CYR" w:hAnsi="Times New Roman CYR" w:cs="Times New Roman"/>
          <w:sz w:val="24"/>
          <w:szCs w:val="24"/>
        </w:rPr>
      </w:pPr>
      <w:r w:rsidRPr="007460AA">
        <w:rPr>
          <w:rFonts w:ascii="Times New Roman CYR" w:hAnsi="Times New Roman CYR" w:cs="Times New Roman"/>
          <w:sz w:val="24"/>
          <w:szCs w:val="24"/>
        </w:rPr>
        <w:t>Касательно российского туризма</w:t>
      </w:r>
      <w:r>
        <w:rPr>
          <w:rFonts w:ascii="Times New Roman CYR" w:hAnsi="Times New Roman CYR" w:cs="Times New Roman"/>
          <w:sz w:val="24"/>
          <w:szCs w:val="24"/>
        </w:rPr>
        <w:t>,</w:t>
      </w:r>
      <w:r w:rsidRPr="007460AA">
        <w:rPr>
          <w:rFonts w:ascii="Times New Roman CYR" w:hAnsi="Times New Roman CYR" w:cs="Times New Roman"/>
          <w:sz w:val="24"/>
          <w:szCs w:val="24"/>
        </w:rPr>
        <w:t xml:space="preserve"> данные цифры не известны</w:t>
      </w:r>
      <w:r>
        <w:rPr>
          <w:rFonts w:ascii="Times New Roman CYR" w:hAnsi="Times New Roman CYR" w:cs="Times New Roman"/>
          <w:sz w:val="24"/>
          <w:szCs w:val="24"/>
        </w:rPr>
        <w:t xml:space="preserve">. В печатных изданиях встречаются цифры от 20 млрд. долларов до 25 млрд. долларов, но никакими источниками они не подтверждаются </w:t>
      </w:r>
      <w:r w:rsidRPr="0046420C">
        <w:rPr>
          <w:rFonts w:ascii="Times New Roman CYR" w:hAnsi="Times New Roman CYR" w:cs="Times New Roman"/>
          <w:sz w:val="24"/>
          <w:szCs w:val="24"/>
        </w:rPr>
        <w:t>[</w:t>
      </w:r>
      <w:r>
        <w:rPr>
          <w:rFonts w:ascii="Times New Roman CYR" w:hAnsi="Times New Roman CYR" w:cs="Times New Roman"/>
          <w:sz w:val="24"/>
          <w:szCs w:val="24"/>
        </w:rPr>
        <w:t>2</w:t>
      </w:r>
      <w:r w:rsidRPr="0046420C">
        <w:rPr>
          <w:rFonts w:ascii="Times New Roman CYR" w:hAnsi="Times New Roman CYR" w:cs="Times New Roman"/>
          <w:sz w:val="24"/>
          <w:szCs w:val="24"/>
        </w:rPr>
        <w:t>]</w:t>
      </w:r>
      <w:r>
        <w:rPr>
          <w:rFonts w:ascii="Times New Roman CYR" w:hAnsi="Times New Roman CYR" w:cs="Times New Roman"/>
          <w:sz w:val="24"/>
          <w:szCs w:val="24"/>
        </w:rPr>
        <w:t>.</w:t>
      </w:r>
    </w:p>
    <w:p w:rsidR="0046420C" w:rsidRDefault="00271580" w:rsidP="0052526F">
      <w:pPr>
        <w:spacing w:after="0" w:line="240" w:lineRule="auto"/>
        <w:ind w:firstLine="709"/>
        <w:jc w:val="both"/>
        <w:rPr>
          <w:rFonts w:ascii="Times New Roman CYR" w:hAnsi="Times New Roman CYR" w:cs="Times New Roman"/>
          <w:sz w:val="24"/>
          <w:szCs w:val="24"/>
        </w:rPr>
      </w:pPr>
      <w:r>
        <w:rPr>
          <w:rFonts w:ascii="Times New Roman CYR" w:hAnsi="Times New Roman CYR" w:cs="Times New Roman"/>
          <w:sz w:val="24"/>
          <w:szCs w:val="24"/>
        </w:rPr>
        <w:t>Важным моментом в развитии национального туризма стало введение туризма в сф</w:t>
      </w:r>
      <w:r>
        <w:rPr>
          <w:rFonts w:ascii="Times New Roman CYR" w:hAnsi="Times New Roman CYR" w:cs="Times New Roman"/>
          <w:sz w:val="24"/>
          <w:szCs w:val="24"/>
        </w:rPr>
        <w:t>е</w:t>
      </w:r>
      <w:r>
        <w:rPr>
          <w:rFonts w:ascii="Times New Roman CYR" w:hAnsi="Times New Roman CYR" w:cs="Times New Roman"/>
          <w:sz w:val="24"/>
          <w:szCs w:val="24"/>
        </w:rPr>
        <w:t xml:space="preserve">ру государственных интересов рядом Указов Президента и Постановлений Правительства.  В Указе Президента излагалось: </w:t>
      </w:r>
      <w:r w:rsidR="00175D70">
        <w:rPr>
          <w:rFonts w:ascii="Times New Roman CYR" w:hAnsi="Times New Roman CYR" w:cs="Times New Roman"/>
          <w:sz w:val="24"/>
          <w:szCs w:val="24"/>
        </w:rPr>
        <w:t>«</w:t>
      </w:r>
      <w:r w:rsidRPr="00271580">
        <w:rPr>
          <w:rFonts w:ascii="Times New Roman CYR" w:hAnsi="Times New Roman CYR" w:cs="Times New Roman"/>
          <w:sz w:val="24"/>
          <w:szCs w:val="24"/>
        </w:rPr>
        <w:t>1. Признать одной из приоритетных задач государства вс</w:t>
      </w:r>
      <w:r w:rsidRPr="00271580">
        <w:rPr>
          <w:rFonts w:ascii="Times New Roman CYR" w:hAnsi="Times New Roman CYR" w:cs="Times New Roman"/>
          <w:sz w:val="24"/>
          <w:szCs w:val="24"/>
        </w:rPr>
        <w:t>е</w:t>
      </w:r>
      <w:r w:rsidRPr="00271580">
        <w:rPr>
          <w:rFonts w:ascii="Times New Roman CYR" w:hAnsi="Times New Roman CYR" w:cs="Times New Roman"/>
          <w:sz w:val="24"/>
          <w:szCs w:val="24"/>
        </w:rPr>
        <w:t>мерную поддержку развития туризма в Российской Федерации</w:t>
      </w:r>
      <w:r w:rsidR="00175D70">
        <w:rPr>
          <w:rFonts w:ascii="Times New Roman CYR" w:hAnsi="Times New Roman CYR" w:cs="Times New Roman"/>
          <w:sz w:val="24"/>
          <w:szCs w:val="24"/>
        </w:rPr>
        <w:t>»</w:t>
      </w:r>
      <w:r>
        <w:rPr>
          <w:rFonts w:ascii="Times New Roman CYR" w:hAnsi="Times New Roman CYR" w:cs="Times New Roman"/>
          <w:sz w:val="24"/>
          <w:szCs w:val="24"/>
        </w:rPr>
        <w:t xml:space="preserve"> </w:t>
      </w:r>
      <w:r w:rsidRPr="0046420C">
        <w:rPr>
          <w:rFonts w:ascii="Times New Roman CYR" w:hAnsi="Times New Roman CYR" w:cs="Times New Roman"/>
          <w:sz w:val="24"/>
          <w:szCs w:val="24"/>
        </w:rPr>
        <w:t>[</w:t>
      </w:r>
      <w:r w:rsidR="007460AA">
        <w:rPr>
          <w:rFonts w:ascii="Times New Roman CYR" w:hAnsi="Times New Roman CYR" w:cs="Times New Roman"/>
          <w:sz w:val="24"/>
          <w:szCs w:val="24"/>
        </w:rPr>
        <w:t>3</w:t>
      </w:r>
      <w:r w:rsidRPr="0046420C">
        <w:rPr>
          <w:rFonts w:ascii="Times New Roman CYR" w:hAnsi="Times New Roman CYR" w:cs="Times New Roman"/>
          <w:sz w:val="24"/>
          <w:szCs w:val="24"/>
        </w:rPr>
        <w:t>]</w:t>
      </w:r>
      <w:r>
        <w:rPr>
          <w:rFonts w:ascii="Times New Roman CYR" w:hAnsi="Times New Roman CYR" w:cs="Times New Roman"/>
          <w:sz w:val="24"/>
          <w:szCs w:val="24"/>
        </w:rPr>
        <w:t>.</w:t>
      </w:r>
    </w:p>
    <w:p w:rsidR="006C0740" w:rsidRDefault="00A572CC" w:rsidP="006C0740">
      <w:pPr>
        <w:spacing w:after="0" w:line="240" w:lineRule="auto"/>
        <w:ind w:firstLine="709"/>
        <w:jc w:val="both"/>
        <w:rPr>
          <w:rFonts w:ascii="Times New Roman CYR" w:hAnsi="Times New Roman CYR" w:cs="Times New Roman"/>
          <w:sz w:val="24"/>
          <w:szCs w:val="24"/>
        </w:rPr>
      </w:pPr>
      <w:r>
        <w:rPr>
          <w:rFonts w:ascii="Times New Roman CYR" w:hAnsi="Times New Roman CYR" w:cs="Times New Roman"/>
          <w:sz w:val="24"/>
          <w:szCs w:val="24"/>
        </w:rPr>
        <w:t xml:space="preserve">На сегодняшний день в целях поддержки туризма </w:t>
      </w:r>
      <w:proofErr w:type="gramStart"/>
      <w:r>
        <w:rPr>
          <w:rFonts w:ascii="Times New Roman CYR" w:hAnsi="Times New Roman CYR" w:cs="Times New Roman"/>
          <w:sz w:val="24"/>
          <w:szCs w:val="24"/>
        </w:rPr>
        <w:t>в</w:t>
      </w:r>
      <w:proofErr w:type="gramEnd"/>
      <w:r>
        <w:rPr>
          <w:rFonts w:ascii="Times New Roman CYR" w:hAnsi="Times New Roman CYR" w:cs="Times New Roman"/>
          <w:sz w:val="24"/>
          <w:szCs w:val="24"/>
        </w:rPr>
        <w:t xml:space="preserve"> </w:t>
      </w:r>
      <w:proofErr w:type="gramStart"/>
      <w:r>
        <w:rPr>
          <w:rFonts w:ascii="Times New Roman CYR" w:hAnsi="Times New Roman CYR" w:cs="Times New Roman"/>
          <w:sz w:val="24"/>
          <w:szCs w:val="24"/>
        </w:rPr>
        <w:t>Приморском</w:t>
      </w:r>
      <w:proofErr w:type="gramEnd"/>
      <w:r>
        <w:rPr>
          <w:rFonts w:ascii="Times New Roman CYR" w:hAnsi="Times New Roman CYR" w:cs="Times New Roman"/>
          <w:sz w:val="24"/>
          <w:szCs w:val="24"/>
        </w:rPr>
        <w:t xml:space="preserve"> крае, </w:t>
      </w:r>
      <w:r w:rsidR="0042262B">
        <w:rPr>
          <w:rFonts w:ascii="Times New Roman CYR" w:hAnsi="Times New Roman CYR" w:cs="Times New Roman"/>
          <w:sz w:val="24"/>
          <w:szCs w:val="24"/>
        </w:rPr>
        <w:t xml:space="preserve">в </w:t>
      </w:r>
      <w:r>
        <w:rPr>
          <w:rFonts w:ascii="Times New Roman CYR" w:hAnsi="Times New Roman CYR" w:cs="Times New Roman"/>
          <w:sz w:val="24"/>
          <w:szCs w:val="24"/>
        </w:rPr>
        <w:t>условиях кр</w:t>
      </w:r>
      <w:r>
        <w:rPr>
          <w:rFonts w:ascii="Times New Roman CYR" w:hAnsi="Times New Roman CYR" w:cs="Times New Roman"/>
          <w:sz w:val="24"/>
          <w:szCs w:val="24"/>
        </w:rPr>
        <w:t>и</w:t>
      </w:r>
      <w:r>
        <w:rPr>
          <w:rFonts w:ascii="Times New Roman CYR" w:hAnsi="Times New Roman CYR" w:cs="Times New Roman"/>
          <w:sz w:val="24"/>
          <w:szCs w:val="24"/>
        </w:rPr>
        <w:t xml:space="preserve">зиса, связанного с мировой пандемией инфекции </w:t>
      </w:r>
      <w:r>
        <w:rPr>
          <w:rFonts w:ascii="Times New Roman CYR" w:hAnsi="Times New Roman CYR" w:cs="Times New Roman"/>
          <w:sz w:val="24"/>
          <w:szCs w:val="24"/>
          <w:lang w:val="en-US"/>
        </w:rPr>
        <w:t>COVID</w:t>
      </w:r>
      <w:r w:rsidRPr="00A572CC">
        <w:rPr>
          <w:rFonts w:ascii="Times New Roman CYR" w:hAnsi="Times New Roman CYR" w:cs="Times New Roman"/>
          <w:sz w:val="24"/>
          <w:szCs w:val="24"/>
        </w:rPr>
        <w:t>-19</w:t>
      </w:r>
      <w:r w:rsidR="0042262B">
        <w:rPr>
          <w:rFonts w:ascii="Times New Roman CYR" w:hAnsi="Times New Roman CYR" w:cs="Times New Roman"/>
          <w:sz w:val="24"/>
          <w:szCs w:val="24"/>
        </w:rPr>
        <w:t xml:space="preserve"> (</w:t>
      </w:r>
      <w:proofErr w:type="spellStart"/>
      <w:r w:rsidR="0042262B">
        <w:rPr>
          <w:rFonts w:ascii="Times New Roman CYR" w:hAnsi="Times New Roman CYR" w:cs="Times New Roman"/>
          <w:sz w:val="24"/>
          <w:szCs w:val="24"/>
        </w:rPr>
        <w:t>коронавирус</w:t>
      </w:r>
      <w:proofErr w:type="spellEnd"/>
      <w:r w:rsidR="0042262B">
        <w:rPr>
          <w:rFonts w:ascii="Times New Roman CYR" w:hAnsi="Times New Roman CYR" w:cs="Times New Roman"/>
          <w:sz w:val="24"/>
          <w:szCs w:val="24"/>
        </w:rPr>
        <w:t>)</w:t>
      </w:r>
      <w:r>
        <w:rPr>
          <w:rFonts w:ascii="Times New Roman CYR" w:hAnsi="Times New Roman CYR" w:cs="Times New Roman"/>
          <w:sz w:val="24"/>
          <w:szCs w:val="24"/>
        </w:rPr>
        <w:t>, п</w:t>
      </w:r>
      <w:r w:rsidR="00C177F3">
        <w:rPr>
          <w:rFonts w:ascii="Times New Roman CYR" w:hAnsi="Times New Roman CYR" w:cs="Times New Roman"/>
          <w:sz w:val="24"/>
          <w:szCs w:val="24"/>
        </w:rPr>
        <w:t>овлиявшей</w:t>
      </w:r>
      <w:r w:rsidR="006C0740">
        <w:rPr>
          <w:rFonts w:ascii="Times New Roman CYR" w:hAnsi="Times New Roman CYR" w:cs="Times New Roman"/>
          <w:sz w:val="24"/>
          <w:szCs w:val="24"/>
        </w:rPr>
        <w:t>, в особенной степени,</w:t>
      </w:r>
      <w:r>
        <w:rPr>
          <w:rFonts w:ascii="Times New Roman CYR" w:hAnsi="Times New Roman CYR" w:cs="Times New Roman"/>
          <w:sz w:val="24"/>
          <w:szCs w:val="24"/>
        </w:rPr>
        <w:t xml:space="preserve"> на </w:t>
      </w:r>
      <w:r w:rsidR="006C0740">
        <w:rPr>
          <w:rFonts w:ascii="Times New Roman CYR" w:hAnsi="Times New Roman CYR" w:cs="Times New Roman"/>
          <w:sz w:val="24"/>
          <w:szCs w:val="24"/>
        </w:rPr>
        <w:t>средний и малый бизнесы, были приняты такие меры, как снижение налогов для предпринимателей</w:t>
      </w:r>
      <w:r w:rsidR="00C177F3">
        <w:rPr>
          <w:rFonts w:ascii="Times New Roman CYR" w:hAnsi="Times New Roman CYR" w:cs="Times New Roman"/>
          <w:sz w:val="24"/>
          <w:szCs w:val="24"/>
        </w:rPr>
        <w:t xml:space="preserve"> в </w:t>
      </w:r>
      <w:proofErr w:type="spellStart"/>
      <w:r w:rsidR="006C0740">
        <w:rPr>
          <w:rFonts w:ascii="Times New Roman CYR" w:hAnsi="Times New Roman CYR" w:cs="Times New Roman"/>
          <w:sz w:val="24"/>
          <w:szCs w:val="24"/>
        </w:rPr>
        <w:t>тур</w:t>
      </w:r>
      <w:r w:rsidR="00C177F3">
        <w:rPr>
          <w:rFonts w:ascii="Times New Roman CYR" w:hAnsi="Times New Roman CYR" w:cs="Times New Roman"/>
          <w:sz w:val="24"/>
          <w:szCs w:val="24"/>
        </w:rPr>
        <w:t>отросли</w:t>
      </w:r>
      <w:proofErr w:type="spellEnd"/>
      <w:r w:rsidR="006C0740">
        <w:rPr>
          <w:rFonts w:ascii="Times New Roman CYR" w:hAnsi="Times New Roman CYR" w:cs="Times New Roman"/>
          <w:sz w:val="24"/>
          <w:szCs w:val="24"/>
        </w:rPr>
        <w:t xml:space="preserve"> и сфере услуг. </w:t>
      </w:r>
      <w:r w:rsidR="00C177F3">
        <w:rPr>
          <w:rFonts w:ascii="Times New Roman CYR" w:hAnsi="Times New Roman CYR" w:cs="Times New Roman"/>
          <w:sz w:val="24"/>
          <w:szCs w:val="24"/>
        </w:rPr>
        <w:t>Правительство Приморского края</w:t>
      </w:r>
      <w:r w:rsidR="006C0740" w:rsidRPr="006C0740">
        <w:rPr>
          <w:rFonts w:ascii="Times New Roman CYR" w:hAnsi="Times New Roman CYR" w:cs="Times New Roman"/>
          <w:sz w:val="24"/>
          <w:szCs w:val="24"/>
        </w:rPr>
        <w:t xml:space="preserve"> приняло первый пакет мер для поддержки малого и среднего бизнеса, пострадавшего от введенных ограничений по предотвращению распространения </w:t>
      </w:r>
      <w:proofErr w:type="spellStart"/>
      <w:r w:rsidR="006C0740" w:rsidRPr="006C0740">
        <w:rPr>
          <w:rFonts w:ascii="Times New Roman CYR" w:hAnsi="Times New Roman CYR" w:cs="Times New Roman"/>
          <w:sz w:val="24"/>
          <w:szCs w:val="24"/>
        </w:rPr>
        <w:t>коронавируса</w:t>
      </w:r>
      <w:proofErr w:type="spellEnd"/>
      <w:r w:rsidR="006C0740" w:rsidRPr="006C0740">
        <w:rPr>
          <w:rFonts w:ascii="Times New Roman CYR" w:hAnsi="Times New Roman CYR" w:cs="Times New Roman"/>
          <w:sz w:val="24"/>
          <w:szCs w:val="24"/>
        </w:rPr>
        <w:t>. Для предпри</w:t>
      </w:r>
      <w:r w:rsidR="006C0740" w:rsidRPr="006C0740">
        <w:rPr>
          <w:rFonts w:ascii="Times New Roman CYR" w:hAnsi="Times New Roman CYR" w:cs="Times New Roman"/>
          <w:sz w:val="24"/>
          <w:szCs w:val="24"/>
        </w:rPr>
        <w:t>я</w:t>
      </w:r>
      <w:r w:rsidR="006C0740" w:rsidRPr="006C0740">
        <w:rPr>
          <w:rFonts w:ascii="Times New Roman CYR" w:hAnsi="Times New Roman CYR" w:cs="Times New Roman"/>
          <w:sz w:val="24"/>
          <w:szCs w:val="24"/>
        </w:rPr>
        <w:t xml:space="preserve">тий </w:t>
      </w:r>
      <w:proofErr w:type="spellStart"/>
      <w:r w:rsidR="006C0740" w:rsidRPr="006C0740">
        <w:rPr>
          <w:rFonts w:ascii="Times New Roman CYR" w:hAnsi="Times New Roman CYR" w:cs="Times New Roman"/>
          <w:sz w:val="24"/>
          <w:szCs w:val="24"/>
        </w:rPr>
        <w:t>туротрасли</w:t>
      </w:r>
      <w:proofErr w:type="spellEnd"/>
      <w:r w:rsidR="006C0740" w:rsidRPr="006C0740">
        <w:rPr>
          <w:rFonts w:ascii="Times New Roman CYR" w:hAnsi="Times New Roman CYR" w:cs="Times New Roman"/>
          <w:sz w:val="24"/>
          <w:szCs w:val="24"/>
        </w:rPr>
        <w:t xml:space="preserve"> и сферы услуг снизят УСН до 1 %, гостиницы и хостелы освободят от уплаты </w:t>
      </w:r>
      <w:r w:rsidR="006C0740" w:rsidRPr="006C0740">
        <w:rPr>
          <w:rFonts w:ascii="Times New Roman CYR" w:hAnsi="Times New Roman CYR" w:cs="Times New Roman"/>
          <w:sz w:val="24"/>
          <w:szCs w:val="24"/>
        </w:rPr>
        <w:lastRenderedPageBreak/>
        <w:t xml:space="preserve">налога на имущество и в три раза снизят транспортный налог для компаний-перевозчиков. Соответствующий законопроект был одобрен на заседании </w:t>
      </w:r>
      <w:proofErr w:type="spellStart"/>
      <w:r w:rsidR="006C0740" w:rsidRPr="006C0740">
        <w:rPr>
          <w:rFonts w:ascii="Times New Roman CYR" w:hAnsi="Times New Roman CYR" w:cs="Times New Roman"/>
          <w:sz w:val="24"/>
          <w:szCs w:val="24"/>
        </w:rPr>
        <w:t>Зак</w:t>
      </w:r>
      <w:r w:rsidR="006C0740">
        <w:rPr>
          <w:rFonts w:ascii="Times New Roman CYR" w:hAnsi="Times New Roman CYR" w:cs="Times New Roman"/>
          <w:sz w:val="24"/>
          <w:szCs w:val="24"/>
        </w:rPr>
        <w:t>Собрания</w:t>
      </w:r>
      <w:proofErr w:type="spellEnd"/>
      <w:r w:rsidR="006C0740">
        <w:rPr>
          <w:rFonts w:ascii="Times New Roman CYR" w:hAnsi="Times New Roman CYR" w:cs="Times New Roman"/>
          <w:sz w:val="24"/>
          <w:szCs w:val="24"/>
        </w:rPr>
        <w:t xml:space="preserve"> края 25 марта 2020 года </w:t>
      </w:r>
      <w:r w:rsidR="006C0740" w:rsidRPr="0046420C">
        <w:rPr>
          <w:rFonts w:ascii="Times New Roman CYR" w:hAnsi="Times New Roman CYR" w:cs="Times New Roman"/>
          <w:sz w:val="24"/>
          <w:szCs w:val="24"/>
        </w:rPr>
        <w:t>[</w:t>
      </w:r>
      <w:r w:rsidR="006C0740">
        <w:rPr>
          <w:rFonts w:ascii="Times New Roman CYR" w:hAnsi="Times New Roman CYR" w:cs="Times New Roman"/>
          <w:sz w:val="24"/>
          <w:szCs w:val="24"/>
        </w:rPr>
        <w:t>4</w:t>
      </w:r>
      <w:r w:rsidR="006C0740" w:rsidRPr="0046420C">
        <w:rPr>
          <w:rFonts w:ascii="Times New Roman CYR" w:hAnsi="Times New Roman CYR" w:cs="Times New Roman"/>
          <w:sz w:val="24"/>
          <w:szCs w:val="24"/>
        </w:rPr>
        <w:t>]</w:t>
      </w:r>
      <w:r w:rsidR="006C0740">
        <w:rPr>
          <w:rFonts w:ascii="Times New Roman CYR" w:hAnsi="Times New Roman CYR" w:cs="Times New Roman"/>
          <w:sz w:val="24"/>
          <w:szCs w:val="24"/>
        </w:rPr>
        <w:t>.</w:t>
      </w:r>
    </w:p>
    <w:p w:rsidR="00560BA7" w:rsidRDefault="00560BA7" w:rsidP="006C0740">
      <w:pPr>
        <w:spacing w:after="0" w:line="240" w:lineRule="auto"/>
        <w:ind w:firstLine="709"/>
        <w:jc w:val="both"/>
        <w:rPr>
          <w:rFonts w:ascii="Times New Roman CYR" w:hAnsi="Times New Roman CYR" w:cs="Times New Roman"/>
          <w:sz w:val="24"/>
          <w:szCs w:val="24"/>
        </w:rPr>
      </w:pPr>
      <w:r>
        <w:rPr>
          <w:rFonts w:ascii="Times New Roman CYR" w:hAnsi="Times New Roman CYR" w:cs="Times New Roman"/>
          <w:sz w:val="24"/>
          <w:szCs w:val="24"/>
        </w:rPr>
        <w:t>Одной из важных задач, в сложившихся условиях, как для Правительства Приморск</w:t>
      </w:r>
      <w:r>
        <w:rPr>
          <w:rFonts w:ascii="Times New Roman CYR" w:hAnsi="Times New Roman CYR" w:cs="Times New Roman"/>
          <w:sz w:val="24"/>
          <w:szCs w:val="24"/>
        </w:rPr>
        <w:t>о</w:t>
      </w:r>
      <w:r>
        <w:rPr>
          <w:rFonts w:ascii="Times New Roman CYR" w:hAnsi="Times New Roman CYR" w:cs="Times New Roman"/>
          <w:sz w:val="24"/>
          <w:szCs w:val="24"/>
        </w:rPr>
        <w:t>го края, так и для российского государства, в целом, является удержание предпринимателей, оказывающих услуги туризма, на экономическом поле для дальнейшего восстановления и налаживания потоков как</w:t>
      </w:r>
      <w:r w:rsidR="00C177F3">
        <w:rPr>
          <w:rFonts w:ascii="Times New Roman CYR" w:hAnsi="Times New Roman CYR" w:cs="Times New Roman"/>
          <w:sz w:val="24"/>
          <w:szCs w:val="24"/>
        </w:rPr>
        <w:t xml:space="preserve"> внутреннего, так и, главным образом, въездного туризма и дал</w:t>
      </w:r>
      <w:r w:rsidR="00C177F3">
        <w:rPr>
          <w:rFonts w:ascii="Times New Roman CYR" w:hAnsi="Times New Roman CYR" w:cs="Times New Roman"/>
          <w:sz w:val="24"/>
          <w:szCs w:val="24"/>
        </w:rPr>
        <w:t>ь</w:t>
      </w:r>
      <w:r w:rsidR="00C177F3">
        <w:rPr>
          <w:rFonts w:ascii="Times New Roman CYR" w:hAnsi="Times New Roman CYR" w:cs="Times New Roman"/>
          <w:sz w:val="24"/>
          <w:szCs w:val="24"/>
        </w:rPr>
        <w:t>нейшего его развития.</w:t>
      </w:r>
    </w:p>
    <w:p w:rsidR="00A572CC" w:rsidRDefault="008E6E3C" w:rsidP="0052526F">
      <w:pPr>
        <w:spacing w:after="0" w:line="240" w:lineRule="auto"/>
        <w:ind w:firstLine="709"/>
        <w:jc w:val="both"/>
        <w:rPr>
          <w:rFonts w:ascii="Times New Roman CYR" w:hAnsi="Times New Roman CYR" w:cs="Times New Roman"/>
          <w:sz w:val="24"/>
          <w:szCs w:val="24"/>
        </w:rPr>
      </w:pPr>
      <w:r>
        <w:rPr>
          <w:rFonts w:ascii="Times New Roman CYR" w:hAnsi="Times New Roman CYR" w:cs="Times New Roman"/>
          <w:sz w:val="24"/>
          <w:szCs w:val="24"/>
        </w:rPr>
        <w:t xml:space="preserve">Принципы государственной политики в сфере туризма определяет Федеральный закон </w:t>
      </w:r>
      <w:r w:rsidR="00175D70">
        <w:rPr>
          <w:rFonts w:ascii="Times New Roman CYR" w:hAnsi="Times New Roman CYR" w:cs="Times New Roman"/>
          <w:sz w:val="24"/>
          <w:szCs w:val="24"/>
        </w:rPr>
        <w:t>«</w:t>
      </w:r>
      <w:r>
        <w:rPr>
          <w:rFonts w:ascii="Times New Roman CYR" w:hAnsi="Times New Roman CYR" w:cs="Times New Roman"/>
          <w:sz w:val="24"/>
          <w:szCs w:val="24"/>
        </w:rPr>
        <w:t>Об основах туристской деятельности в Российской Федерации</w:t>
      </w:r>
      <w:r w:rsidR="00175D70">
        <w:rPr>
          <w:rFonts w:ascii="Times New Roman CYR" w:hAnsi="Times New Roman CYR" w:cs="Times New Roman"/>
          <w:sz w:val="24"/>
          <w:szCs w:val="24"/>
        </w:rPr>
        <w:t>»</w:t>
      </w:r>
      <w:r w:rsidR="00210330">
        <w:rPr>
          <w:rFonts w:ascii="Times New Roman CYR" w:hAnsi="Times New Roman CYR" w:cs="Times New Roman"/>
          <w:sz w:val="24"/>
          <w:szCs w:val="24"/>
        </w:rPr>
        <w:t xml:space="preserve"> [5</w:t>
      </w:r>
      <w:r w:rsidR="00210330" w:rsidRPr="00210330">
        <w:rPr>
          <w:rFonts w:ascii="Times New Roman CYR" w:hAnsi="Times New Roman CYR" w:cs="Times New Roman"/>
          <w:sz w:val="24"/>
          <w:szCs w:val="24"/>
        </w:rPr>
        <w:t>].</w:t>
      </w:r>
      <w:r w:rsidR="00210330">
        <w:rPr>
          <w:rFonts w:ascii="Times New Roman CYR" w:hAnsi="Times New Roman CYR" w:cs="Times New Roman"/>
          <w:sz w:val="24"/>
          <w:szCs w:val="24"/>
        </w:rPr>
        <w:t xml:space="preserve"> Одним из принципов </w:t>
      </w:r>
      <w:r w:rsidR="009D7642">
        <w:rPr>
          <w:rFonts w:ascii="Times New Roman CYR" w:hAnsi="Times New Roman CYR" w:cs="Times New Roman"/>
          <w:sz w:val="24"/>
          <w:szCs w:val="24"/>
        </w:rPr>
        <w:t>является содействие</w:t>
      </w:r>
      <w:r w:rsidR="00210330">
        <w:rPr>
          <w:rFonts w:ascii="Times New Roman CYR" w:hAnsi="Times New Roman CYR" w:cs="Times New Roman"/>
          <w:sz w:val="24"/>
          <w:szCs w:val="24"/>
        </w:rPr>
        <w:t xml:space="preserve"> туристкой деятельности и создание благоприятных условий для ее ра</w:t>
      </w:r>
      <w:r w:rsidR="00210330">
        <w:rPr>
          <w:rFonts w:ascii="Times New Roman CYR" w:hAnsi="Times New Roman CYR" w:cs="Times New Roman"/>
          <w:sz w:val="24"/>
          <w:szCs w:val="24"/>
        </w:rPr>
        <w:t>з</w:t>
      </w:r>
      <w:r w:rsidR="00210330">
        <w:rPr>
          <w:rFonts w:ascii="Times New Roman CYR" w:hAnsi="Times New Roman CYR" w:cs="Times New Roman"/>
          <w:sz w:val="24"/>
          <w:szCs w:val="24"/>
        </w:rPr>
        <w:t>вития</w:t>
      </w:r>
      <w:r w:rsidR="009D7642">
        <w:rPr>
          <w:rFonts w:ascii="Times New Roman CYR" w:hAnsi="Times New Roman CYR" w:cs="Times New Roman"/>
          <w:sz w:val="24"/>
          <w:szCs w:val="24"/>
        </w:rPr>
        <w:t xml:space="preserve"> [6</w:t>
      </w:r>
      <w:r w:rsidR="009D7642" w:rsidRPr="00210330">
        <w:rPr>
          <w:rFonts w:ascii="Times New Roman CYR" w:hAnsi="Times New Roman CYR" w:cs="Times New Roman"/>
          <w:sz w:val="24"/>
          <w:szCs w:val="24"/>
        </w:rPr>
        <w:t>]</w:t>
      </w:r>
      <w:r w:rsidR="009D7642">
        <w:rPr>
          <w:rFonts w:ascii="Times New Roman CYR" w:hAnsi="Times New Roman CYR" w:cs="Times New Roman"/>
          <w:sz w:val="24"/>
          <w:szCs w:val="24"/>
        </w:rPr>
        <w:t>.</w:t>
      </w:r>
    </w:p>
    <w:p w:rsidR="007B0269" w:rsidRDefault="00CA6A7D" w:rsidP="0052526F">
      <w:pPr>
        <w:spacing w:after="0" w:line="240" w:lineRule="auto"/>
        <w:ind w:firstLine="709"/>
        <w:jc w:val="both"/>
        <w:rPr>
          <w:rFonts w:ascii="Times New Roman CYR" w:hAnsi="Times New Roman CYR" w:cs="Times New Roman"/>
          <w:sz w:val="24"/>
          <w:szCs w:val="24"/>
        </w:rPr>
      </w:pPr>
      <w:proofErr w:type="gramStart"/>
      <w:r>
        <w:rPr>
          <w:rFonts w:ascii="Times New Roman CYR" w:hAnsi="Times New Roman CYR" w:cs="Times New Roman"/>
          <w:sz w:val="24"/>
          <w:szCs w:val="24"/>
        </w:rPr>
        <w:t>На сегодняшний день к созданию благоприятных условий для развития туризма на территории Приморского края относится ряд</w:t>
      </w:r>
      <w:r w:rsidR="00995530">
        <w:rPr>
          <w:rFonts w:ascii="Times New Roman CYR" w:hAnsi="Times New Roman CYR" w:cs="Times New Roman"/>
          <w:sz w:val="24"/>
          <w:szCs w:val="24"/>
        </w:rPr>
        <w:t xml:space="preserve"> мероприятий таких</w:t>
      </w:r>
      <w:r w:rsidR="00BF7C3B">
        <w:rPr>
          <w:rFonts w:ascii="Times New Roman CYR" w:hAnsi="Times New Roman CYR" w:cs="Times New Roman"/>
          <w:sz w:val="24"/>
          <w:szCs w:val="24"/>
        </w:rPr>
        <w:t>,</w:t>
      </w:r>
      <w:r w:rsidR="00995530">
        <w:rPr>
          <w:rFonts w:ascii="Times New Roman CYR" w:hAnsi="Times New Roman CYR" w:cs="Times New Roman"/>
          <w:sz w:val="24"/>
          <w:szCs w:val="24"/>
        </w:rPr>
        <w:t xml:space="preserve"> как ежегодный конкур</w:t>
      </w:r>
      <w:r w:rsidR="003F4763">
        <w:rPr>
          <w:rFonts w:ascii="Times New Roman CYR" w:hAnsi="Times New Roman CYR" w:cs="Times New Roman"/>
          <w:sz w:val="24"/>
          <w:szCs w:val="24"/>
        </w:rPr>
        <w:t>с</w:t>
      </w:r>
      <w:r w:rsidR="00995530">
        <w:rPr>
          <w:rFonts w:ascii="Times New Roman CYR" w:hAnsi="Times New Roman CYR" w:cs="Times New Roman"/>
          <w:sz w:val="24"/>
          <w:szCs w:val="24"/>
        </w:rPr>
        <w:t xml:space="preserve"> </w:t>
      </w:r>
      <w:r w:rsidR="00175D70">
        <w:rPr>
          <w:rFonts w:ascii="Times New Roman CYR" w:hAnsi="Times New Roman CYR" w:cs="Times New Roman"/>
          <w:sz w:val="24"/>
          <w:szCs w:val="24"/>
        </w:rPr>
        <w:t>«</w:t>
      </w:r>
      <w:r w:rsidR="00BF7C3B">
        <w:rPr>
          <w:rFonts w:ascii="Times New Roman CYR" w:hAnsi="Times New Roman CYR" w:cs="Times New Roman"/>
          <w:sz w:val="24"/>
          <w:szCs w:val="24"/>
        </w:rPr>
        <w:t>Лидеры т</w:t>
      </w:r>
      <w:r w:rsidR="00995530">
        <w:rPr>
          <w:rFonts w:ascii="Times New Roman CYR" w:hAnsi="Times New Roman CYR" w:cs="Times New Roman"/>
          <w:sz w:val="24"/>
          <w:szCs w:val="24"/>
        </w:rPr>
        <w:t>уриндустрии Приморья</w:t>
      </w:r>
      <w:r w:rsidR="00175D70">
        <w:rPr>
          <w:rFonts w:ascii="Times New Roman CYR" w:hAnsi="Times New Roman CYR" w:cs="Times New Roman"/>
          <w:sz w:val="24"/>
          <w:szCs w:val="24"/>
        </w:rPr>
        <w:t>»</w:t>
      </w:r>
      <w:r w:rsidR="00995530">
        <w:rPr>
          <w:rFonts w:ascii="Times New Roman CYR" w:hAnsi="Times New Roman CYR" w:cs="Times New Roman"/>
          <w:sz w:val="24"/>
          <w:szCs w:val="24"/>
        </w:rPr>
        <w:t xml:space="preserve"> целью, которого является развитие въездного туризма и улучшение качества обслуживания туристов</w:t>
      </w:r>
      <w:r w:rsidR="00BF7C3B">
        <w:rPr>
          <w:rFonts w:ascii="Times New Roman CYR" w:hAnsi="Times New Roman CYR" w:cs="Times New Roman"/>
          <w:sz w:val="24"/>
          <w:szCs w:val="24"/>
        </w:rPr>
        <w:t xml:space="preserve">, открытие игорной зоны </w:t>
      </w:r>
      <w:r w:rsidR="00175D70">
        <w:rPr>
          <w:rFonts w:ascii="Times New Roman CYR" w:hAnsi="Times New Roman CYR" w:cs="Times New Roman"/>
          <w:sz w:val="24"/>
          <w:szCs w:val="24"/>
        </w:rPr>
        <w:t>«</w:t>
      </w:r>
      <w:r w:rsidR="00BF7C3B">
        <w:rPr>
          <w:rFonts w:ascii="Times New Roman CYR" w:hAnsi="Times New Roman CYR" w:cs="Times New Roman"/>
          <w:sz w:val="24"/>
          <w:szCs w:val="24"/>
        </w:rPr>
        <w:t>Приморье</w:t>
      </w:r>
      <w:r w:rsidR="00175D70">
        <w:rPr>
          <w:rFonts w:ascii="Times New Roman CYR" w:hAnsi="Times New Roman CYR" w:cs="Times New Roman"/>
          <w:sz w:val="24"/>
          <w:szCs w:val="24"/>
        </w:rPr>
        <w:t>»</w:t>
      </w:r>
      <w:r w:rsidR="00BF7C3B">
        <w:rPr>
          <w:rFonts w:ascii="Times New Roman CYR" w:hAnsi="Times New Roman CYR" w:cs="Times New Roman"/>
          <w:sz w:val="24"/>
          <w:szCs w:val="24"/>
        </w:rPr>
        <w:t>, которое также нацелено на привлечение потока иностранных туристов, преимущественно из сосе</w:t>
      </w:r>
      <w:r w:rsidR="00BF7C3B">
        <w:rPr>
          <w:rFonts w:ascii="Times New Roman CYR" w:hAnsi="Times New Roman CYR" w:cs="Times New Roman"/>
          <w:sz w:val="24"/>
          <w:szCs w:val="24"/>
        </w:rPr>
        <w:t>д</w:t>
      </w:r>
      <w:r w:rsidR="00BF7C3B">
        <w:rPr>
          <w:rFonts w:ascii="Times New Roman CYR" w:hAnsi="Times New Roman CYR" w:cs="Times New Roman"/>
          <w:sz w:val="24"/>
          <w:szCs w:val="24"/>
        </w:rPr>
        <w:t>них стран Восточной Азии таких, как КНР и Японии, чему будет</w:t>
      </w:r>
      <w:proofErr w:type="gramEnd"/>
      <w:r w:rsidR="00BF7C3B">
        <w:rPr>
          <w:rFonts w:ascii="Times New Roman CYR" w:hAnsi="Times New Roman CYR" w:cs="Times New Roman"/>
          <w:sz w:val="24"/>
          <w:szCs w:val="24"/>
        </w:rPr>
        <w:t xml:space="preserve"> содействовать облегченный визовый режим. Также к ряду данных мер относится благоустройство территорий</w:t>
      </w:r>
      <w:r w:rsidR="00040CC8">
        <w:rPr>
          <w:rFonts w:ascii="Times New Roman CYR" w:hAnsi="Times New Roman CYR" w:cs="Times New Roman"/>
          <w:sz w:val="24"/>
          <w:szCs w:val="24"/>
        </w:rPr>
        <w:t>, прилег</w:t>
      </w:r>
      <w:r w:rsidR="00040CC8">
        <w:rPr>
          <w:rFonts w:ascii="Times New Roman CYR" w:hAnsi="Times New Roman CYR" w:cs="Times New Roman"/>
          <w:sz w:val="24"/>
          <w:szCs w:val="24"/>
        </w:rPr>
        <w:t>а</w:t>
      </w:r>
      <w:r w:rsidR="00040CC8">
        <w:rPr>
          <w:rFonts w:ascii="Times New Roman CYR" w:hAnsi="Times New Roman CYR" w:cs="Times New Roman"/>
          <w:sz w:val="24"/>
          <w:szCs w:val="24"/>
        </w:rPr>
        <w:t>ющим к местам туристского показа в муниципальных образованиях Приморского края, п</w:t>
      </w:r>
      <w:r w:rsidR="00040CC8">
        <w:rPr>
          <w:rFonts w:ascii="Times New Roman CYR" w:hAnsi="Times New Roman CYR" w:cs="Times New Roman"/>
          <w:sz w:val="24"/>
          <w:szCs w:val="24"/>
        </w:rPr>
        <w:t>о</w:t>
      </w:r>
      <w:r w:rsidR="00040CC8">
        <w:rPr>
          <w:rFonts w:ascii="Times New Roman CYR" w:hAnsi="Times New Roman CYR" w:cs="Times New Roman"/>
          <w:sz w:val="24"/>
          <w:szCs w:val="24"/>
        </w:rPr>
        <w:t>средством субсидирования бюджетных муниципальных образований.</w:t>
      </w:r>
    </w:p>
    <w:p w:rsidR="00BB56DD" w:rsidRDefault="00BB56DD" w:rsidP="00BB56DD">
      <w:pPr>
        <w:spacing w:after="0" w:line="240" w:lineRule="auto"/>
        <w:ind w:firstLine="709"/>
        <w:jc w:val="both"/>
        <w:rPr>
          <w:rFonts w:ascii="Times New Roman CYR" w:hAnsi="Times New Roman CYR" w:cs="Times New Roman"/>
          <w:sz w:val="24"/>
          <w:szCs w:val="24"/>
        </w:rPr>
      </w:pPr>
      <w:r>
        <w:rPr>
          <w:rFonts w:ascii="Times New Roman CYR" w:hAnsi="Times New Roman CYR" w:cs="Times New Roman"/>
          <w:sz w:val="24"/>
          <w:szCs w:val="24"/>
        </w:rPr>
        <w:t>Помимо этого, целью реализации государственной политики в сфере туризма на те</w:t>
      </w:r>
      <w:r>
        <w:rPr>
          <w:rFonts w:ascii="Times New Roman CYR" w:hAnsi="Times New Roman CYR" w:cs="Times New Roman"/>
          <w:sz w:val="24"/>
          <w:szCs w:val="24"/>
        </w:rPr>
        <w:t>р</w:t>
      </w:r>
      <w:r>
        <w:rPr>
          <w:rFonts w:ascii="Times New Roman CYR" w:hAnsi="Times New Roman CYR" w:cs="Times New Roman"/>
          <w:sz w:val="24"/>
          <w:szCs w:val="24"/>
        </w:rPr>
        <w:t>ритории Приморского края является увеличение конкурентоспособности туристской инд</w:t>
      </w:r>
      <w:r>
        <w:rPr>
          <w:rFonts w:ascii="Times New Roman CYR" w:hAnsi="Times New Roman CYR" w:cs="Times New Roman"/>
          <w:sz w:val="24"/>
          <w:szCs w:val="24"/>
        </w:rPr>
        <w:t>у</w:t>
      </w:r>
      <w:r>
        <w:rPr>
          <w:rFonts w:ascii="Times New Roman CYR" w:hAnsi="Times New Roman CYR" w:cs="Times New Roman"/>
          <w:sz w:val="24"/>
          <w:szCs w:val="24"/>
        </w:rPr>
        <w:t>стрии Приморского края, удовлетворяющей потребности, как иностранных туристов, так и российских, в качественных услугах туристского спектра.</w:t>
      </w:r>
    </w:p>
    <w:p w:rsidR="00DC5BC2" w:rsidRDefault="00BB56DD" w:rsidP="00AF79FE">
      <w:pPr>
        <w:spacing w:after="0" w:line="240" w:lineRule="auto"/>
        <w:ind w:firstLine="709"/>
        <w:jc w:val="both"/>
        <w:rPr>
          <w:rFonts w:ascii="Times New Roman CYR" w:hAnsi="Times New Roman CYR" w:cs="Times New Roman"/>
          <w:sz w:val="24"/>
          <w:szCs w:val="24"/>
        </w:rPr>
      </w:pPr>
      <w:r>
        <w:rPr>
          <w:rFonts w:ascii="Times New Roman CYR" w:hAnsi="Times New Roman CYR" w:cs="Times New Roman"/>
          <w:sz w:val="24"/>
          <w:szCs w:val="24"/>
        </w:rPr>
        <w:t xml:space="preserve">Продуктом реализации государственной политики в сфере туризма Приморского края является государственная программа Приморского края </w:t>
      </w:r>
      <w:r w:rsidR="00175D70">
        <w:rPr>
          <w:rFonts w:ascii="Times New Roman CYR" w:hAnsi="Times New Roman CYR" w:cs="Times New Roman"/>
          <w:sz w:val="24"/>
          <w:szCs w:val="24"/>
        </w:rPr>
        <w:t>«</w:t>
      </w:r>
      <w:r>
        <w:rPr>
          <w:rFonts w:ascii="Times New Roman CYR" w:hAnsi="Times New Roman CYR" w:cs="Times New Roman"/>
          <w:sz w:val="24"/>
          <w:szCs w:val="24"/>
        </w:rPr>
        <w:t>Развитие туризма в Приморском крае</w:t>
      </w:r>
      <w:r w:rsidR="00175D70">
        <w:rPr>
          <w:rFonts w:ascii="Times New Roman CYR" w:hAnsi="Times New Roman CYR" w:cs="Times New Roman"/>
          <w:sz w:val="24"/>
          <w:szCs w:val="24"/>
        </w:rPr>
        <w:t>»</w:t>
      </w:r>
      <w:r>
        <w:rPr>
          <w:rFonts w:ascii="Times New Roman CYR" w:hAnsi="Times New Roman CYR" w:cs="Times New Roman"/>
          <w:sz w:val="24"/>
          <w:szCs w:val="24"/>
        </w:rPr>
        <w:t xml:space="preserve">, </w:t>
      </w:r>
      <w:r w:rsidR="0065372B">
        <w:rPr>
          <w:rFonts w:ascii="Times New Roman CYR" w:hAnsi="Times New Roman CYR" w:cs="Times New Roman"/>
          <w:sz w:val="24"/>
          <w:szCs w:val="24"/>
        </w:rPr>
        <w:t>разработанная на 2020-2027 годы [7</w:t>
      </w:r>
      <w:r w:rsidR="0065372B" w:rsidRPr="00210330">
        <w:rPr>
          <w:rFonts w:ascii="Times New Roman CYR" w:hAnsi="Times New Roman CYR" w:cs="Times New Roman"/>
          <w:sz w:val="24"/>
          <w:szCs w:val="24"/>
        </w:rPr>
        <w:t>]</w:t>
      </w:r>
      <w:r w:rsidR="0065372B">
        <w:rPr>
          <w:rFonts w:ascii="Times New Roman CYR" w:hAnsi="Times New Roman CYR" w:cs="Times New Roman"/>
          <w:sz w:val="24"/>
          <w:szCs w:val="24"/>
        </w:rPr>
        <w:t xml:space="preserve">. </w:t>
      </w:r>
      <w:r>
        <w:rPr>
          <w:rFonts w:ascii="Times New Roman CYR" w:hAnsi="Times New Roman CYR" w:cs="Times New Roman"/>
          <w:sz w:val="24"/>
          <w:szCs w:val="24"/>
        </w:rPr>
        <w:t>Ее главной задачей является продвижение т</w:t>
      </w:r>
      <w:r>
        <w:rPr>
          <w:rFonts w:ascii="Times New Roman CYR" w:hAnsi="Times New Roman CYR" w:cs="Times New Roman"/>
          <w:sz w:val="24"/>
          <w:szCs w:val="24"/>
        </w:rPr>
        <w:t>у</w:t>
      </w:r>
      <w:r>
        <w:rPr>
          <w:rFonts w:ascii="Times New Roman CYR" w:hAnsi="Times New Roman CYR" w:cs="Times New Roman"/>
          <w:sz w:val="24"/>
          <w:szCs w:val="24"/>
        </w:rPr>
        <w:t>ристского продукта Приморского края и повышение информативности о нем, на мировом и внутреннем туристических рынках</w:t>
      </w:r>
      <w:r w:rsidR="00175D70">
        <w:rPr>
          <w:rFonts w:ascii="Times New Roman CYR" w:hAnsi="Times New Roman CYR" w:cs="Times New Roman"/>
          <w:sz w:val="24"/>
          <w:szCs w:val="24"/>
        </w:rPr>
        <w:t xml:space="preserve"> (рис. 1)</w:t>
      </w:r>
      <w:r>
        <w:rPr>
          <w:rFonts w:ascii="Times New Roman CYR" w:hAnsi="Times New Roman CYR" w:cs="Times New Roman"/>
          <w:sz w:val="24"/>
          <w:szCs w:val="24"/>
        </w:rPr>
        <w:t xml:space="preserve">. </w:t>
      </w:r>
    </w:p>
    <w:p w:rsidR="00AA4CAC" w:rsidRDefault="00AA4CAC" w:rsidP="00AA4CAC">
      <w:pPr>
        <w:spacing w:after="0" w:line="240" w:lineRule="auto"/>
        <w:jc w:val="both"/>
        <w:rPr>
          <w:rFonts w:ascii="Times New Roman CYR" w:hAnsi="Times New Roman CYR" w:cs="Times New Roman"/>
          <w:sz w:val="24"/>
          <w:szCs w:val="24"/>
        </w:rPr>
      </w:pPr>
      <w:r>
        <w:rPr>
          <w:rFonts w:ascii="Times New Roman CYR" w:hAnsi="Times New Roman CYR" w:cs="Times New Roman"/>
          <w:noProof/>
          <w:sz w:val="24"/>
          <w:szCs w:val="24"/>
          <w:lang w:eastAsia="ru-RU"/>
        </w:rPr>
        <mc:AlternateContent>
          <mc:Choice Requires="wpc">
            <w:drawing>
              <wp:inline distT="0" distB="0" distL="0" distR="0" wp14:anchorId="3A732796" wp14:editId="6EC288B2">
                <wp:extent cx="6115050" cy="3514725"/>
                <wp:effectExtent l="0" t="0" r="0" b="0"/>
                <wp:docPr id="1" name="Полотно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2" name="Выноска со стрелкой вниз 2"/>
                        <wps:cNvSpPr/>
                        <wps:spPr>
                          <a:xfrm>
                            <a:off x="152400" y="47626"/>
                            <a:ext cx="5924550" cy="971550"/>
                          </a:xfrm>
                          <a:prstGeom prst="downArrowCallou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A4CAC" w:rsidRPr="00AA4CAC" w:rsidRDefault="00AA4CAC" w:rsidP="00AA4CAC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</w:pPr>
                              <w:r w:rsidRPr="00AA4CAC"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>Цель государственной программы: создание условий для эффективного развития сферы тури</w:t>
                              </w:r>
                              <w:r w:rsidRPr="00AA4CAC"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>з</w:t>
                              </w:r>
                              <w:r w:rsidRPr="00AA4CAC"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>ма Приморского края, обеспечивающего увеличение вклада отрасли в валовый региональный продукт до 5%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Прямоугольник с двумя скругленными противолежащими углами 5"/>
                        <wps:cNvSpPr/>
                        <wps:spPr>
                          <a:xfrm>
                            <a:off x="247651" y="1018903"/>
                            <a:ext cx="5695950" cy="2419622"/>
                          </a:xfrm>
                          <a:prstGeom prst="round2Diag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A4CAC" w:rsidRPr="001E6DB3" w:rsidRDefault="00AA4CAC" w:rsidP="00AA4CAC">
                              <w:pPr>
                                <w:spacing w:after="0" w:line="240" w:lineRule="auto"/>
                                <w:jc w:val="both"/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</w:pPr>
                              <w:r w:rsidRPr="001E6DB3"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>Задачи Государственной программы:</w:t>
                              </w:r>
                            </w:p>
                            <w:p w:rsidR="00AA4CAC" w:rsidRPr="001E6DB3" w:rsidRDefault="00AA4CAC" w:rsidP="00AA4CAC">
                              <w:pPr>
                                <w:pStyle w:val="ConsPlusNormal"/>
                                <w:jc w:val="both"/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</w:pPr>
                              <w:r w:rsidRPr="001E6DB3"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>- комплексное развитие туристской и обеспечивающей инфраструктур туристских кл</w:t>
                              </w:r>
                              <w:r w:rsidRPr="001E6DB3"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>а</w:t>
                              </w:r>
                              <w:r w:rsidRPr="001E6DB3"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>стеров;</w:t>
                              </w:r>
                            </w:p>
                            <w:p w:rsidR="00AA4CAC" w:rsidRPr="001E6DB3" w:rsidRDefault="001E6DB3" w:rsidP="00AA4CAC">
                              <w:pPr>
                                <w:pStyle w:val="ConsPlusNormal"/>
                                <w:jc w:val="both"/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 xml:space="preserve">- </w:t>
                              </w:r>
                              <w:r w:rsidR="00AA4CAC" w:rsidRPr="001E6DB3"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>совершенствование нормативного правового регулирования в сфере туризма и т</w:t>
                              </w:r>
                              <w:r w:rsidR="00AA4CAC" w:rsidRPr="001E6DB3"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>у</w:t>
                              </w:r>
                              <w:r w:rsidR="00AA4CAC" w:rsidRPr="001E6DB3"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>ристской деятельности;</w:t>
                              </w:r>
                            </w:p>
                            <w:p w:rsidR="00AA4CAC" w:rsidRPr="001E6DB3" w:rsidRDefault="001E6DB3" w:rsidP="00AA4CAC">
                              <w:pPr>
                                <w:pStyle w:val="ConsPlusNormal"/>
                                <w:jc w:val="both"/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 xml:space="preserve">- </w:t>
                              </w:r>
                              <w:r w:rsidR="00AA4CAC" w:rsidRPr="001E6DB3"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>развитие отраслевой системы подготовки и повышения квалификации специалистов индустрии туризма, формирующих кадровый потенциал для комплексного решения проблем качества туристских услуг;</w:t>
                              </w:r>
                            </w:p>
                            <w:p w:rsidR="00AA4CAC" w:rsidRPr="001E6DB3" w:rsidRDefault="001E6DB3" w:rsidP="00AA4CAC">
                              <w:pPr>
                                <w:pStyle w:val="ConsPlusNormal"/>
                                <w:jc w:val="both"/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 xml:space="preserve">- </w:t>
                              </w:r>
                              <w:r w:rsidR="00AA4CAC" w:rsidRPr="001E6DB3"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>выявление потенциала туристских территорий (прежде всего малопосещаемых) и с</w:t>
                              </w:r>
                              <w:r w:rsidR="00AA4CAC" w:rsidRPr="001E6DB3"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>о</w:t>
                              </w:r>
                              <w:r w:rsidR="00AA4CAC" w:rsidRPr="001E6DB3"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>действие созданию новых точек притяжения туристов;</w:t>
                              </w:r>
                            </w:p>
                            <w:p w:rsidR="00AA4CAC" w:rsidRPr="001E6DB3" w:rsidRDefault="001E6DB3" w:rsidP="00AA4CAC">
                              <w:pPr>
                                <w:pStyle w:val="ConsPlusNormal"/>
                                <w:jc w:val="both"/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 xml:space="preserve">- </w:t>
                              </w:r>
                              <w:r w:rsidR="00AA4CAC" w:rsidRPr="001E6DB3"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>продвижение туристского продукта Приморского края и повышение информирова</w:t>
                              </w:r>
                              <w:r w:rsidR="00AA4CAC" w:rsidRPr="001E6DB3"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>н</w:t>
                              </w:r>
                              <w:r w:rsidR="00AA4CAC" w:rsidRPr="001E6DB3"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>ности о нем на мировом и внутреннем туристских рынках;</w:t>
                              </w:r>
                            </w:p>
                            <w:p w:rsidR="00AA4CAC" w:rsidRPr="001E6DB3" w:rsidRDefault="001E6DB3" w:rsidP="001E6DB3">
                              <w:pPr>
                                <w:spacing w:after="0" w:line="240" w:lineRule="auto"/>
                                <w:jc w:val="both"/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 xml:space="preserve">- </w:t>
                              </w:r>
                              <w:r w:rsidR="00AA4CAC" w:rsidRPr="001E6DB3"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 xml:space="preserve">активизация </w:t>
                              </w:r>
                              <w:proofErr w:type="spellStart"/>
                              <w:r w:rsidR="00AA4CAC" w:rsidRPr="001E6DB3"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>конгрессно</w:t>
                              </w:r>
                              <w:proofErr w:type="spellEnd"/>
                              <w:r w:rsidR="00AA4CAC" w:rsidRPr="001E6DB3"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>-выставочной деятельности и MICE-туризма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1" o:spid="_x0000_s1026" editas="canvas" style="width:481.5pt;height:276.75pt;mso-position-horizontal-relative:char;mso-position-vertical-relative:line" coordsize="61150,351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1150;height:35147;visibility:visible;mso-wrap-style:square">
                  <v:fill o:detectmouseclick="t"/>
                  <v:path o:connecttype="none"/>
                </v:shape>
                <v:shapetype id="_x0000_t80" coordsize="21600,21600" o:spt="80" adj="14400,5400,18000,8100" path="m,l21600,,21600@0@5@0@5@2@4@2,10800,21600@1@2@3@2@3@0,0@0xe">
                  <v:stroke joinstyle="miter"/>
                  <v:formulas>
                    <v:f eqn="val #0"/>
                    <v:f eqn="val #1"/>
                    <v:f eqn="val #2"/>
                    <v:f eqn="val #3"/>
                    <v:f eqn="sum 21600 0 #1"/>
                    <v:f eqn="sum 21600 0 #3"/>
                    <v:f eqn="prod #0 1 2"/>
                  </v:formulas>
                  <v:path o:connecttype="custom" o:connectlocs="10800,0;0,@6;10800,21600;21600,@6" o:connectangles="270,180,90,0" textboxrect="0,0,21600,@0"/>
                  <v:handles>
                    <v:h position="topLeft,#0" yrange="0,@2"/>
                    <v:h position="#1,bottomRight" xrange="0,@3"/>
                    <v:h position="#3,#2" xrange="@1,10800" yrange="@0,21600"/>
                  </v:handles>
                </v:shapetype>
                <v:shape id="Выноска со стрелкой вниз 2" o:spid="_x0000_s1028" type="#_x0000_t80" style="position:absolute;left:1524;top:476;width:59245;height:9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b8d8QA&#10;AADaAAAADwAAAGRycy9kb3ducmV2LnhtbESPwWrDMBBE74H+g9hCb7FsH0pxrYTQUuihTRO3H7CV&#10;NraxtTKWkjj5+igQyHGYmTdMuZxsLw40+taxgixJQRBrZ1quFfz9fsxfQPiAbLB3TApO5GG5eJiV&#10;WBh35C0dqlCLCGFfoIImhKGQ0uuGLPrEDcTR27nRYohyrKUZ8Rjhtpd5mj5Liy3HhQYHemtId9Xe&#10;KtB6taOM2q/9+n+zyb+rc/cj35V6epxWryACTeEevrU/jYIcrlfiDZCLC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9W/HfEAAAA2gAAAA8AAAAAAAAAAAAAAAAAmAIAAGRycy9k&#10;b3ducmV2LnhtbFBLBQYAAAAABAAEAPUAAACJAwAAAAA=&#10;" adj="14035,9914,16200,10357" filled="f" strokecolor="black [3213]" strokeweight="1pt">
                  <v:textbox>
                    <w:txbxContent>
                      <w:p w:rsidR="00AA4CAC" w:rsidRPr="00AA4CAC" w:rsidRDefault="00AA4CAC" w:rsidP="00AA4CAC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 w:rsidRPr="00AA4CAC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Цель государственной программы: создание условий для эффективного развития сферы тури</w:t>
                        </w:r>
                        <w:r w:rsidRPr="00AA4CAC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з</w:t>
                        </w:r>
                        <w:r w:rsidRPr="00AA4CAC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ма Приморского края, обеспечивающего увеличение вклада отрасли в валовый региональный продукт до 5%</w:t>
                        </w:r>
                      </w:p>
                    </w:txbxContent>
                  </v:textbox>
                </v:shape>
                <v:shape id="Прямоугольник с двумя скругленными противолежащими углами 5" o:spid="_x0000_s1029" style="position:absolute;left:2476;top:10189;width:56960;height:24196;visibility:visible;mso-wrap-style:square;v-text-anchor:middle" coordsize="5695950,241962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Wh6MMA&#10;AADaAAAADwAAAGRycy9kb3ducmV2LnhtbESPQWvCQBSE74X+h+UVems2LVWa6CoiLU2PxiIeH9ln&#10;Esy+DbubGP99Vyh4HGbmG2a5nkwnRnK+tazgNUlBEFdWt1wr+N1/vXyA8AFZY2eZFFzJw3r1+LDE&#10;XNsL72gsQy0ihH2OCpoQ+lxKXzVk0Ce2J47eyTqDIUpXS+3wEuGmk29pOpcGW44LDfa0bag6l4NR&#10;cDyU4af89PWuyIrt9Xs4uk32rtTz07RZgAg0hXv4v11oBTO4XYk3QK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vWh6MMAAADaAAAADwAAAAAAAAAAAAAAAACYAgAAZHJzL2Rv&#10;d25yZXYueG1sUEsFBgAAAAAEAAQA9QAAAIgDAAAAAA==&#10;" adj="-11796480,,5400" path="m403278,l5695950,r,l5695950,2016344v,222724,-180554,403278,-403278,403278l,2419622r,l,403278c,180554,180554,,403278,xe" filled="f" strokecolor="black [3213]" strokeweight=".25pt">
                  <v:stroke joinstyle="miter"/>
                  <v:formulas/>
                  <v:path arrowok="t" o:connecttype="custom" o:connectlocs="403278,0;5695950,0;5695950,0;5695950,2016344;5292672,2419622;0,2419622;0,2419622;0,403278;403278,0" o:connectangles="0,0,0,0,0,0,0,0,0" textboxrect="0,0,5695950,2419622"/>
                  <v:textbox>
                    <w:txbxContent>
                      <w:p w:rsidR="00AA4CAC" w:rsidRPr="001E6DB3" w:rsidRDefault="00AA4CAC" w:rsidP="00AA4CAC">
                        <w:pPr>
                          <w:spacing w:after="0" w:line="240" w:lineRule="auto"/>
                          <w:jc w:val="both"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 w:rsidRPr="001E6DB3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Задачи Государственной программы:</w:t>
                        </w:r>
                      </w:p>
                      <w:p w:rsidR="00AA4CAC" w:rsidRPr="001E6DB3" w:rsidRDefault="00AA4CAC" w:rsidP="00AA4CAC">
                        <w:pPr>
                          <w:pStyle w:val="ConsPlusNormal"/>
                          <w:jc w:val="both"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 w:rsidRPr="001E6DB3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- комплексное развитие туристской и обеспечивающей инфраструктур туристских кл</w:t>
                        </w:r>
                        <w:r w:rsidRPr="001E6DB3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а</w:t>
                        </w:r>
                        <w:r w:rsidRPr="001E6DB3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стеров;</w:t>
                        </w:r>
                      </w:p>
                      <w:p w:rsidR="00AA4CAC" w:rsidRPr="001E6DB3" w:rsidRDefault="001E6DB3" w:rsidP="00AA4CAC">
                        <w:pPr>
                          <w:pStyle w:val="ConsPlusNormal"/>
                          <w:jc w:val="both"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 xml:space="preserve">- </w:t>
                        </w:r>
                        <w:r w:rsidR="00AA4CAC" w:rsidRPr="001E6DB3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совершенствование нормативного правового регулирования в сфере туризма и т</w:t>
                        </w:r>
                        <w:r w:rsidR="00AA4CAC" w:rsidRPr="001E6DB3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у</w:t>
                        </w:r>
                        <w:r w:rsidR="00AA4CAC" w:rsidRPr="001E6DB3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ристской деятельности;</w:t>
                        </w:r>
                      </w:p>
                      <w:p w:rsidR="00AA4CAC" w:rsidRPr="001E6DB3" w:rsidRDefault="001E6DB3" w:rsidP="00AA4CAC">
                        <w:pPr>
                          <w:pStyle w:val="ConsPlusNormal"/>
                          <w:jc w:val="both"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 xml:space="preserve">- </w:t>
                        </w:r>
                        <w:r w:rsidR="00AA4CAC" w:rsidRPr="001E6DB3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развитие отраслевой системы подготовки и повышения квалификации специалистов индустрии туризма, формирующих кадровый потенциал для комплексного решения проблем качества туристских услуг;</w:t>
                        </w:r>
                      </w:p>
                      <w:p w:rsidR="00AA4CAC" w:rsidRPr="001E6DB3" w:rsidRDefault="001E6DB3" w:rsidP="00AA4CAC">
                        <w:pPr>
                          <w:pStyle w:val="ConsPlusNormal"/>
                          <w:jc w:val="both"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 xml:space="preserve">- </w:t>
                        </w:r>
                        <w:r w:rsidR="00AA4CAC" w:rsidRPr="001E6DB3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выявление потенциала туристских территорий (прежде всего малопосещаемых) и с</w:t>
                        </w:r>
                        <w:r w:rsidR="00AA4CAC" w:rsidRPr="001E6DB3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о</w:t>
                        </w:r>
                        <w:r w:rsidR="00AA4CAC" w:rsidRPr="001E6DB3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действие созданию новых точек притяжения туристов;</w:t>
                        </w:r>
                      </w:p>
                      <w:p w:rsidR="00AA4CAC" w:rsidRPr="001E6DB3" w:rsidRDefault="001E6DB3" w:rsidP="00AA4CAC">
                        <w:pPr>
                          <w:pStyle w:val="ConsPlusNormal"/>
                          <w:jc w:val="both"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 xml:space="preserve">- </w:t>
                        </w:r>
                        <w:r w:rsidR="00AA4CAC" w:rsidRPr="001E6DB3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продвижение туристского продукта Приморского края и повышение информирова</w:t>
                        </w:r>
                        <w:r w:rsidR="00AA4CAC" w:rsidRPr="001E6DB3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н</w:t>
                        </w:r>
                        <w:r w:rsidR="00AA4CAC" w:rsidRPr="001E6DB3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ности о нем на мировом и внутреннем туристских рынках;</w:t>
                        </w:r>
                      </w:p>
                      <w:p w:rsidR="00AA4CAC" w:rsidRPr="001E6DB3" w:rsidRDefault="001E6DB3" w:rsidP="001E6DB3">
                        <w:pPr>
                          <w:spacing w:after="0" w:line="240" w:lineRule="auto"/>
                          <w:jc w:val="both"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 xml:space="preserve">- </w:t>
                        </w:r>
                        <w:r w:rsidR="00AA4CAC" w:rsidRPr="001E6DB3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 xml:space="preserve">активизация </w:t>
                        </w:r>
                        <w:proofErr w:type="spellStart"/>
                        <w:r w:rsidR="00AA4CAC" w:rsidRPr="001E6DB3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конгрессно</w:t>
                        </w:r>
                        <w:proofErr w:type="spellEnd"/>
                        <w:r w:rsidR="00AA4CAC" w:rsidRPr="001E6DB3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-выставочной деятельности и MICE-туризма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A4CAC" w:rsidRDefault="001E6DB3" w:rsidP="001E6DB3">
      <w:pPr>
        <w:spacing w:after="0" w:line="240" w:lineRule="auto"/>
        <w:jc w:val="center"/>
        <w:rPr>
          <w:rFonts w:ascii="Times New Roman CYR" w:hAnsi="Times New Roman CYR" w:cs="Times New Roman"/>
          <w:sz w:val="24"/>
          <w:szCs w:val="24"/>
        </w:rPr>
      </w:pPr>
      <w:r>
        <w:rPr>
          <w:rFonts w:ascii="Times New Roman CYR" w:hAnsi="Times New Roman CYR" w:cs="Times New Roman"/>
          <w:sz w:val="24"/>
          <w:szCs w:val="24"/>
        </w:rPr>
        <w:t>Рис. 1. Цели и задачи государственной программы Развитие туризма в Приморском крае</w:t>
      </w:r>
      <w:r w:rsidR="00175D70">
        <w:rPr>
          <w:rFonts w:ascii="Times New Roman CYR" w:hAnsi="Times New Roman CYR" w:cs="Times New Roman"/>
          <w:sz w:val="24"/>
          <w:szCs w:val="24"/>
        </w:rPr>
        <w:t>»</w:t>
      </w:r>
      <w:r>
        <w:rPr>
          <w:rFonts w:ascii="Times New Roman CYR" w:hAnsi="Times New Roman CYR" w:cs="Times New Roman"/>
          <w:sz w:val="24"/>
          <w:szCs w:val="24"/>
        </w:rPr>
        <w:t xml:space="preserve">, </w:t>
      </w:r>
      <w:proofErr w:type="gramStart"/>
      <w:r>
        <w:rPr>
          <w:rFonts w:ascii="Times New Roman CYR" w:hAnsi="Times New Roman CYR" w:cs="Times New Roman"/>
          <w:sz w:val="24"/>
          <w:szCs w:val="24"/>
        </w:rPr>
        <w:t>разработанная</w:t>
      </w:r>
      <w:proofErr w:type="gramEnd"/>
      <w:r>
        <w:rPr>
          <w:rFonts w:ascii="Times New Roman CYR" w:hAnsi="Times New Roman CYR" w:cs="Times New Roman"/>
          <w:sz w:val="24"/>
          <w:szCs w:val="24"/>
        </w:rPr>
        <w:t xml:space="preserve"> на 2020-2027 годы</w:t>
      </w:r>
    </w:p>
    <w:p w:rsidR="00DC5BC2" w:rsidRDefault="00DC5BC2" w:rsidP="00AF79FE">
      <w:pPr>
        <w:spacing w:after="0" w:line="240" w:lineRule="auto"/>
        <w:ind w:firstLine="709"/>
        <w:jc w:val="both"/>
        <w:rPr>
          <w:rFonts w:ascii="Times New Roman CYR" w:hAnsi="Times New Roman CYR" w:cs="Times New Roman"/>
          <w:sz w:val="24"/>
          <w:szCs w:val="24"/>
        </w:rPr>
      </w:pPr>
      <w:r>
        <w:rPr>
          <w:rFonts w:ascii="Times New Roman CYR" w:hAnsi="Times New Roman CYR" w:cs="Times New Roman"/>
          <w:sz w:val="24"/>
          <w:szCs w:val="24"/>
        </w:rPr>
        <w:lastRenderedPageBreak/>
        <w:t>В рамках данной программы, на сегодняшний день уже начата реализация подпр</w:t>
      </w:r>
      <w:r>
        <w:rPr>
          <w:rFonts w:ascii="Times New Roman CYR" w:hAnsi="Times New Roman CYR" w:cs="Times New Roman"/>
          <w:sz w:val="24"/>
          <w:szCs w:val="24"/>
        </w:rPr>
        <w:t>о</w:t>
      </w:r>
      <w:r>
        <w:rPr>
          <w:rFonts w:ascii="Times New Roman CYR" w:hAnsi="Times New Roman CYR" w:cs="Times New Roman"/>
          <w:sz w:val="24"/>
          <w:szCs w:val="24"/>
        </w:rPr>
        <w:t xml:space="preserve">граммы номер 1 </w:t>
      </w:r>
      <w:r w:rsidR="00175D70">
        <w:rPr>
          <w:rFonts w:ascii="Times New Roman CYR" w:hAnsi="Times New Roman CYR" w:cs="Times New Roman"/>
          <w:sz w:val="24"/>
          <w:szCs w:val="24"/>
        </w:rPr>
        <w:t>«</w:t>
      </w:r>
      <w:r>
        <w:rPr>
          <w:rFonts w:ascii="Times New Roman CYR" w:hAnsi="Times New Roman CYR" w:cs="Times New Roman"/>
          <w:sz w:val="24"/>
          <w:szCs w:val="24"/>
        </w:rPr>
        <w:t xml:space="preserve">Развитие </w:t>
      </w:r>
      <w:proofErr w:type="gramStart"/>
      <w:r>
        <w:rPr>
          <w:rFonts w:ascii="Times New Roman CYR" w:hAnsi="Times New Roman CYR" w:cs="Times New Roman"/>
          <w:sz w:val="24"/>
          <w:szCs w:val="24"/>
        </w:rPr>
        <w:t>туристского-рекреационного</w:t>
      </w:r>
      <w:proofErr w:type="gramEnd"/>
      <w:r>
        <w:rPr>
          <w:rFonts w:ascii="Times New Roman CYR" w:hAnsi="Times New Roman CYR" w:cs="Times New Roman"/>
          <w:sz w:val="24"/>
          <w:szCs w:val="24"/>
        </w:rPr>
        <w:t xml:space="preserve"> </w:t>
      </w:r>
      <w:r w:rsidR="0046612A">
        <w:rPr>
          <w:rFonts w:ascii="Times New Roman CYR" w:hAnsi="Times New Roman CYR" w:cs="Times New Roman"/>
          <w:sz w:val="24"/>
          <w:szCs w:val="24"/>
        </w:rPr>
        <w:t>комплекса на территории Примо</w:t>
      </w:r>
      <w:r w:rsidR="0046612A">
        <w:rPr>
          <w:rFonts w:ascii="Times New Roman CYR" w:hAnsi="Times New Roman CYR" w:cs="Times New Roman"/>
          <w:sz w:val="24"/>
          <w:szCs w:val="24"/>
        </w:rPr>
        <w:t>р</w:t>
      </w:r>
      <w:r w:rsidR="0046612A">
        <w:rPr>
          <w:rFonts w:ascii="Times New Roman CYR" w:hAnsi="Times New Roman CYR" w:cs="Times New Roman"/>
          <w:sz w:val="24"/>
          <w:szCs w:val="24"/>
        </w:rPr>
        <w:t>ского края</w:t>
      </w:r>
      <w:r w:rsidR="00175D70">
        <w:rPr>
          <w:rFonts w:ascii="Times New Roman CYR" w:hAnsi="Times New Roman CYR" w:cs="Times New Roman"/>
          <w:sz w:val="24"/>
          <w:szCs w:val="24"/>
        </w:rPr>
        <w:t>»</w:t>
      </w:r>
      <w:r w:rsidR="0046612A">
        <w:rPr>
          <w:rFonts w:ascii="Times New Roman CYR" w:hAnsi="Times New Roman CYR" w:cs="Times New Roman"/>
          <w:sz w:val="24"/>
          <w:szCs w:val="24"/>
        </w:rPr>
        <w:t xml:space="preserve"> результатом которой</w:t>
      </w:r>
      <w:r>
        <w:rPr>
          <w:rFonts w:ascii="Times New Roman CYR" w:hAnsi="Times New Roman CYR" w:cs="Times New Roman"/>
          <w:sz w:val="24"/>
          <w:szCs w:val="24"/>
        </w:rPr>
        <w:t xml:space="preserve"> </w:t>
      </w:r>
      <w:r w:rsidR="0046612A">
        <w:rPr>
          <w:rFonts w:ascii="Times New Roman CYR" w:hAnsi="Times New Roman CYR" w:cs="Times New Roman"/>
          <w:sz w:val="24"/>
          <w:szCs w:val="24"/>
        </w:rPr>
        <w:t>должно являться повышение инвестиционной привлек</w:t>
      </w:r>
      <w:r w:rsidR="0046612A">
        <w:rPr>
          <w:rFonts w:ascii="Times New Roman CYR" w:hAnsi="Times New Roman CYR" w:cs="Times New Roman"/>
          <w:sz w:val="24"/>
          <w:szCs w:val="24"/>
        </w:rPr>
        <w:t>а</w:t>
      </w:r>
      <w:r w:rsidR="0046612A">
        <w:rPr>
          <w:rFonts w:ascii="Times New Roman CYR" w:hAnsi="Times New Roman CYR" w:cs="Times New Roman"/>
          <w:sz w:val="24"/>
          <w:szCs w:val="24"/>
        </w:rPr>
        <w:t>тельности отрасли, системное туристско-рекреационное развитие муниципальных образов</w:t>
      </w:r>
      <w:r w:rsidR="0046612A">
        <w:rPr>
          <w:rFonts w:ascii="Times New Roman CYR" w:hAnsi="Times New Roman CYR" w:cs="Times New Roman"/>
          <w:sz w:val="24"/>
          <w:szCs w:val="24"/>
        </w:rPr>
        <w:t>а</w:t>
      </w:r>
      <w:r w:rsidR="0046612A">
        <w:rPr>
          <w:rFonts w:ascii="Times New Roman CYR" w:hAnsi="Times New Roman CYR" w:cs="Times New Roman"/>
          <w:sz w:val="24"/>
          <w:szCs w:val="24"/>
        </w:rPr>
        <w:t>ний Приморского края и обеспечение условий повышения качества создания конкурентосп</w:t>
      </w:r>
      <w:r w:rsidR="0046612A">
        <w:rPr>
          <w:rFonts w:ascii="Times New Roman CYR" w:hAnsi="Times New Roman CYR" w:cs="Times New Roman"/>
          <w:sz w:val="24"/>
          <w:szCs w:val="24"/>
        </w:rPr>
        <w:t>о</w:t>
      </w:r>
      <w:r w:rsidR="0046612A">
        <w:rPr>
          <w:rFonts w:ascii="Times New Roman CYR" w:hAnsi="Times New Roman CYR" w:cs="Times New Roman"/>
          <w:sz w:val="24"/>
          <w:szCs w:val="24"/>
        </w:rPr>
        <w:t>собной инфраструктуры</w:t>
      </w:r>
      <w:r w:rsidR="00175D70">
        <w:rPr>
          <w:rFonts w:ascii="Times New Roman CYR" w:hAnsi="Times New Roman CYR" w:cs="Times New Roman"/>
          <w:sz w:val="24"/>
          <w:szCs w:val="24"/>
        </w:rPr>
        <w:t xml:space="preserve"> (рис. 2)</w:t>
      </w:r>
      <w:r w:rsidR="0046612A">
        <w:rPr>
          <w:rFonts w:ascii="Times New Roman CYR" w:hAnsi="Times New Roman CYR" w:cs="Times New Roman"/>
          <w:sz w:val="24"/>
          <w:szCs w:val="24"/>
        </w:rPr>
        <w:t xml:space="preserve">. </w:t>
      </w:r>
      <w:r w:rsidR="00AF79FE">
        <w:rPr>
          <w:rFonts w:ascii="Times New Roman CYR" w:hAnsi="Times New Roman CYR" w:cs="Times New Roman"/>
          <w:sz w:val="24"/>
          <w:szCs w:val="24"/>
        </w:rPr>
        <w:t xml:space="preserve">Основанным мероприятием подпрограммы является </w:t>
      </w:r>
      <w:r w:rsidR="00175D70">
        <w:rPr>
          <w:rFonts w:ascii="Times New Roman CYR" w:hAnsi="Times New Roman CYR" w:cs="Times New Roman"/>
          <w:sz w:val="24"/>
          <w:szCs w:val="24"/>
        </w:rPr>
        <w:t>«</w:t>
      </w:r>
      <w:r w:rsidR="00AF79FE">
        <w:rPr>
          <w:rFonts w:ascii="Times New Roman CYR" w:hAnsi="Times New Roman CYR" w:cs="Times New Roman"/>
          <w:sz w:val="24"/>
          <w:szCs w:val="24"/>
        </w:rPr>
        <w:t>Ра</w:t>
      </w:r>
      <w:r w:rsidR="00AF79FE">
        <w:rPr>
          <w:rFonts w:ascii="Times New Roman CYR" w:hAnsi="Times New Roman CYR" w:cs="Times New Roman"/>
          <w:sz w:val="24"/>
          <w:szCs w:val="24"/>
        </w:rPr>
        <w:t>з</w:t>
      </w:r>
      <w:r w:rsidR="00AF79FE">
        <w:rPr>
          <w:rFonts w:ascii="Times New Roman CYR" w:hAnsi="Times New Roman CYR" w:cs="Times New Roman"/>
          <w:sz w:val="24"/>
          <w:szCs w:val="24"/>
        </w:rPr>
        <w:t>витие туристско-рекреационного потенциала Приморского края</w:t>
      </w:r>
      <w:r w:rsidR="00175D70">
        <w:rPr>
          <w:rFonts w:ascii="Times New Roman CYR" w:hAnsi="Times New Roman CYR" w:cs="Times New Roman"/>
          <w:sz w:val="24"/>
          <w:szCs w:val="24"/>
        </w:rPr>
        <w:t>»</w:t>
      </w:r>
      <w:r w:rsidR="00AF79FE">
        <w:rPr>
          <w:rFonts w:ascii="Times New Roman CYR" w:hAnsi="Times New Roman CYR" w:cs="Times New Roman"/>
          <w:sz w:val="24"/>
          <w:szCs w:val="24"/>
        </w:rPr>
        <w:t xml:space="preserve">. </w:t>
      </w:r>
      <w:r w:rsidR="0046612A">
        <w:rPr>
          <w:rFonts w:ascii="Times New Roman CYR" w:hAnsi="Times New Roman CYR" w:cs="Times New Roman"/>
          <w:sz w:val="24"/>
          <w:szCs w:val="24"/>
        </w:rPr>
        <w:t xml:space="preserve">Также, в соответствии с программой, на данный момент реализуется ряд мероприятий: предоставление субсидий из краевого бюджета </w:t>
      </w:r>
      <w:r w:rsidR="00AF79FE">
        <w:rPr>
          <w:rFonts w:ascii="Times New Roman CYR" w:hAnsi="Times New Roman CYR" w:cs="Times New Roman"/>
          <w:sz w:val="24"/>
          <w:szCs w:val="24"/>
        </w:rPr>
        <w:t>субъектам</w:t>
      </w:r>
      <w:r w:rsidR="0046612A">
        <w:rPr>
          <w:rFonts w:ascii="Times New Roman CYR" w:hAnsi="Times New Roman CYR" w:cs="Times New Roman"/>
          <w:sz w:val="24"/>
          <w:szCs w:val="24"/>
        </w:rPr>
        <w:t xml:space="preserve"> туристской индустрии Приморского края</w:t>
      </w:r>
      <w:r w:rsidR="00AF79FE">
        <w:rPr>
          <w:rFonts w:ascii="Times New Roman CYR" w:hAnsi="Times New Roman CYR" w:cs="Times New Roman"/>
          <w:sz w:val="24"/>
          <w:szCs w:val="24"/>
        </w:rPr>
        <w:t>; субсидии бюджетам муниципальных образований Приморского края на благоустройство территорий, прилега</w:t>
      </w:r>
      <w:r w:rsidR="00AF79FE">
        <w:rPr>
          <w:rFonts w:ascii="Times New Roman CYR" w:hAnsi="Times New Roman CYR" w:cs="Times New Roman"/>
          <w:sz w:val="24"/>
          <w:szCs w:val="24"/>
        </w:rPr>
        <w:t>ю</w:t>
      </w:r>
      <w:r w:rsidR="00AF79FE">
        <w:rPr>
          <w:rFonts w:ascii="Times New Roman CYR" w:hAnsi="Times New Roman CYR" w:cs="Times New Roman"/>
          <w:sz w:val="24"/>
          <w:szCs w:val="24"/>
        </w:rPr>
        <w:t xml:space="preserve">щих к местам туристского показа. Вторым основным мероприятием подпрограммы является </w:t>
      </w:r>
      <w:r w:rsidR="00175D70">
        <w:rPr>
          <w:rFonts w:ascii="Times New Roman CYR" w:hAnsi="Times New Roman CYR" w:cs="Times New Roman"/>
          <w:sz w:val="24"/>
          <w:szCs w:val="24"/>
        </w:rPr>
        <w:t>«</w:t>
      </w:r>
      <w:r w:rsidR="00AF79FE">
        <w:rPr>
          <w:rFonts w:ascii="Times New Roman CYR" w:hAnsi="Times New Roman CYR" w:cs="Times New Roman"/>
          <w:sz w:val="24"/>
          <w:szCs w:val="24"/>
        </w:rPr>
        <w:t xml:space="preserve">Создание инфраструктуры туристского кластера </w:t>
      </w:r>
      <w:r w:rsidR="00175D70">
        <w:rPr>
          <w:rFonts w:ascii="Times New Roman CYR" w:hAnsi="Times New Roman CYR" w:cs="Times New Roman"/>
          <w:sz w:val="24"/>
          <w:szCs w:val="24"/>
        </w:rPr>
        <w:t>«</w:t>
      </w:r>
      <w:r w:rsidR="00AF79FE">
        <w:rPr>
          <w:rFonts w:ascii="Times New Roman CYR" w:hAnsi="Times New Roman CYR" w:cs="Times New Roman"/>
          <w:sz w:val="24"/>
          <w:szCs w:val="24"/>
        </w:rPr>
        <w:t>Приморье</w:t>
      </w:r>
      <w:r w:rsidR="0065372B">
        <w:rPr>
          <w:rFonts w:ascii="Times New Roman CYR" w:hAnsi="Times New Roman CYR" w:cs="Times New Roman"/>
          <w:sz w:val="24"/>
          <w:szCs w:val="24"/>
        </w:rPr>
        <w:t>»»</w:t>
      </w:r>
      <w:r w:rsidR="00AF79FE">
        <w:rPr>
          <w:rFonts w:ascii="Times New Roman CYR" w:hAnsi="Times New Roman CYR" w:cs="Times New Roman"/>
          <w:sz w:val="24"/>
          <w:szCs w:val="24"/>
        </w:rPr>
        <w:t>.</w:t>
      </w:r>
    </w:p>
    <w:p w:rsidR="001E6DB3" w:rsidRDefault="001E6DB3" w:rsidP="001E6DB3">
      <w:pPr>
        <w:spacing w:after="0" w:line="240" w:lineRule="auto"/>
        <w:jc w:val="both"/>
        <w:rPr>
          <w:rFonts w:ascii="Times New Roman CYR" w:hAnsi="Times New Roman CYR" w:cs="Times New Roman"/>
          <w:sz w:val="24"/>
          <w:szCs w:val="24"/>
        </w:rPr>
      </w:pPr>
      <w:r>
        <w:rPr>
          <w:rFonts w:ascii="Times New Roman CYR" w:hAnsi="Times New Roman CYR" w:cs="Times New Roman"/>
          <w:noProof/>
          <w:sz w:val="24"/>
          <w:szCs w:val="24"/>
          <w:lang w:eastAsia="ru-RU"/>
        </w:rPr>
        <mc:AlternateContent>
          <mc:Choice Requires="wpc">
            <w:drawing>
              <wp:inline distT="0" distB="0" distL="0" distR="0" wp14:anchorId="5D6C881C" wp14:editId="27AE9249">
                <wp:extent cx="6115050" cy="3467100"/>
                <wp:effectExtent l="0" t="0" r="0" b="0"/>
                <wp:docPr id="6" name="Полотно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7" name="Пятиугольник 7"/>
                        <wps:cNvSpPr/>
                        <wps:spPr>
                          <a:xfrm>
                            <a:off x="904875" y="666592"/>
                            <a:ext cx="5019675" cy="524033"/>
                          </a:xfrm>
                          <a:prstGeom prst="homePlate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E6DB3" w:rsidRPr="001E6DB3" w:rsidRDefault="001E6DB3" w:rsidP="00175D70">
                              <w:pPr>
                                <w:pStyle w:val="ConsPlusNormal"/>
                                <w:suppressAutoHyphens/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</w:pPr>
                              <w:r w:rsidRPr="001E6DB3"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 xml:space="preserve">подпрограмма 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>№</w:t>
                              </w:r>
                              <w:r w:rsidRPr="001E6DB3"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 xml:space="preserve"> 1 "Развитие туристско-рекреационного комплекса на территории Приморского края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</w:rPr>
                                <w:t>"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Пятиугольник 11"/>
                        <wps:cNvSpPr/>
                        <wps:spPr>
                          <a:xfrm>
                            <a:off x="904875" y="1380150"/>
                            <a:ext cx="5019675" cy="523875"/>
                          </a:xfrm>
                          <a:prstGeom prst="homePlate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E6DB3" w:rsidRDefault="001E6DB3" w:rsidP="00175D70">
                              <w:pPr>
                                <w:pStyle w:val="a9"/>
                                <w:suppressAutoHyphens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eastAsia="Times New Roman"/>
                                  <w:color w:val="000000"/>
                                  <w:sz w:val="22"/>
                                  <w:szCs w:val="22"/>
                                </w:rPr>
                                <w:t xml:space="preserve">подпрограмма </w:t>
                              </w:r>
                              <w:r w:rsidRPr="001E6DB3">
                                <w:rPr>
                                  <w:rFonts w:eastAsia="Times New Roman"/>
                                  <w:color w:val="000000" w:themeColor="text1"/>
                                </w:rPr>
                                <w:t xml:space="preserve">№ </w:t>
                              </w:r>
                              <w:r w:rsidRPr="001E6DB3">
                                <w:rPr>
                                  <w:color w:val="000000" w:themeColor="text1"/>
                                </w:rPr>
                                <w:t>2 "Повышение качества туристских услуг"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Пятиугольник 12"/>
                        <wps:cNvSpPr/>
                        <wps:spPr>
                          <a:xfrm>
                            <a:off x="904875" y="2064792"/>
                            <a:ext cx="5019675" cy="523875"/>
                          </a:xfrm>
                          <a:prstGeom prst="homePlate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E6DB3" w:rsidRDefault="001E6DB3" w:rsidP="00175D70">
                              <w:pPr>
                                <w:pStyle w:val="a9"/>
                                <w:suppressAutoHyphens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eastAsia="Times New Roman"/>
                                  <w:color w:val="000000"/>
                                  <w:sz w:val="22"/>
                                  <w:szCs w:val="22"/>
                                </w:rPr>
                                <w:t xml:space="preserve">подпрограмма </w:t>
                              </w:r>
                              <w:r w:rsidRPr="001E6DB3">
                                <w:rPr>
                                  <w:rFonts w:eastAsia="Times New Roman"/>
                                  <w:color w:val="000000" w:themeColor="text1"/>
                                </w:rPr>
                                <w:t xml:space="preserve">№ </w:t>
                              </w:r>
                              <w:r w:rsidRPr="001E6DB3">
                                <w:rPr>
                                  <w:color w:val="000000" w:themeColor="text1"/>
                                </w:rPr>
                                <w:t>3 "Продвижение туристского продукта Приморского края на российском и мировом туристских рынках"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Пятиугольник 17"/>
                        <wps:cNvSpPr/>
                        <wps:spPr>
                          <a:xfrm>
                            <a:off x="904875" y="2751750"/>
                            <a:ext cx="5019675" cy="523240"/>
                          </a:xfrm>
                          <a:prstGeom prst="homePlate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E6DB3" w:rsidRDefault="001E6DB3" w:rsidP="00175D70">
                              <w:pPr>
                                <w:pStyle w:val="a9"/>
                                <w:suppressAutoHyphens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eastAsia="Times New Roman"/>
                                  <w:color w:val="000000"/>
                                  <w:sz w:val="22"/>
                                  <w:szCs w:val="22"/>
                                </w:rPr>
                                <w:t xml:space="preserve">подпрограмма </w:t>
                              </w:r>
                              <w:r>
                                <w:rPr>
                                  <w:rFonts w:eastAsia="Times New Roman"/>
                                  <w:color w:val="000000"/>
                                </w:rPr>
                                <w:t xml:space="preserve">№ </w:t>
                              </w:r>
                              <w:r w:rsidR="00175D70" w:rsidRPr="00175D70">
                                <w:rPr>
                                  <w:color w:val="000000" w:themeColor="text1"/>
                                </w:rPr>
                                <w:t>4 "Государственное управление в сфере международных и внешнеэкономических связей Приморского края"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Прямоугольник 18"/>
                        <wps:cNvSpPr/>
                        <wps:spPr>
                          <a:xfrm>
                            <a:off x="504825" y="76186"/>
                            <a:ext cx="5486400" cy="495307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75D70" w:rsidRPr="00175D70" w:rsidRDefault="00175D70" w:rsidP="00175D70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 CYR" w:hAnsi="Times New Roman CYR" w:cs="Times New Roman"/>
                                  <w:color w:val="000000" w:themeColor="text1"/>
                                  <w:sz w:val="24"/>
                                  <w:szCs w:val="24"/>
                                </w:rPr>
                                <w:t>Структура государственной</w:t>
                              </w:r>
                              <w:r w:rsidRPr="00175D70">
                                <w:rPr>
                                  <w:rFonts w:ascii="Times New Roman CYR" w:hAnsi="Times New Roman CYR" w:cs="Times New Roman"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 программ</w:t>
                              </w:r>
                              <w:r>
                                <w:rPr>
                                  <w:rFonts w:ascii="Times New Roman CYR" w:hAnsi="Times New Roman CYR" w:cs="Times New Roman"/>
                                  <w:color w:val="000000" w:themeColor="text1"/>
                                  <w:sz w:val="24"/>
                                  <w:szCs w:val="24"/>
                                </w:rPr>
                                <w:t>ы</w:t>
                              </w:r>
                              <w:r w:rsidRPr="00175D70">
                                <w:rPr>
                                  <w:rFonts w:ascii="Times New Roman CYR" w:hAnsi="Times New Roman CYR" w:cs="Times New Roman"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 Приморского края «Развитие туризма в Приморском крае», разработанная на 2020-2027 годы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Прямая соединительная линия 20"/>
                        <wps:cNvCnPr/>
                        <wps:spPr>
                          <a:xfrm flipH="1">
                            <a:off x="180975" y="323850"/>
                            <a:ext cx="32385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Прямая соединительная линия 21"/>
                        <wps:cNvCnPr/>
                        <wps:spPr>
                          <a:xfrm>
                            <a:off x="180975" y="323821"/>
                            <a:ext cx="0" cy="2714654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Прямая соединительная линия 22"/>
                        <wps:cNvCnPr/>
                        <wps:spPr>
                          <a:xfrm>
                            <a:off x="180975" y="3038205"/>
                            <a:ext cx="7239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Прямая соединительная линия 23"/>
                        <wps:cNvCnPr/>
                        <wps:spPr>
                          <a:xfrm>
                            <a:off x="180975" y="2304435"/>
                            <a:ext cx="7239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Прямая соединительная линия 24"/>
                        <wps:cNvCnPr/>
                        <wps:spPr>
                          <a:xfrm flipV="1">
                            <a:off x="180975" y="942891"/>
                            <a:ext cx="723900" cy="1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Прямая соединительная линия 25"/>
                        <wps:cNvCnPr>
                          <a:endCxn id="11" idx="1"/>
                        </wps:cNvCnPr>
                        <wps:spPr>
                          <a:xfrm flipV="1">
                            <a:off x="180975" y="1642088"/>
                            <a:ext cx="723900" cy="573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5D6C881C" id="Полотно 6" o:spid="_x0000_s1030" editas="canvas" style="width:481.5pt;height:273pt;mso-position-horizontal-relative:char;mso-position-vertical-relative:line" coordsize="61150,346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">
                <v:shape id="_x0000_s1031" type="#_x0000_t75" style="position:absolute;width:61150;height:34671;visibility:visible;mso-wrap-style:square">
                  <v:fill o:detectmouseclick="t"/>
                  <v:path o:connecttype="none"/>
                </v:shape>
                <v:shapetype id="_x0000_t15" coordsize="21600,21600" o:spt="15" adj="16200" path="m@0,l,,,21600@0,21600,21600,10800xe">
                  <v:stroke joinstyle="miter"/>
                  <v:formulas>
                    <v:f eqn="val #0"/>
                    <v:f eqn="prod #0 1 2"/>
                  </v:formulas>
                  <v:path gradientshapeok="t" o:connecttype="custom" o:connectlocs="@1,0;0,10800;@1,21600;21600,10800" o:connectangles="270,180,90,0" textboxrect="0,0,10800,21600;0,0,16200,21600;0,0,21600,21600"/>
                  <v:handles>
                    <v:h position="#0,topLeft" xrange="0,21600"/>
                  </v:handles>
                </v:shapetype>
                <v:shape id="Пятиугольник 7" o:spid="_x0000_s1032" type="#_x0000_t15" style="position:absolute;left:9048;top:6665;width:50197;height:5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" adj="20473" filled="f" strokecolor="black [3213]" strokeweight=".25pt">
                  <v:textbox>
                    <w:txbxContent>
                      <w:p w:rsidR="001E6DB3" w:rsidRPr="001E6DB3" w:rsidRDefault="001E6DB3" w:rsidP="00175D70">
                        <w:pPr>
                          <w:pStyle w:val="ConsPlusNormal"/>
                          <w:suppressAutoHyphens/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</w:pPr>
                        <w:r w:rsidRPr="001E6DB3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 xml:space="preserve">подпрограмма 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№</w:t>
                        </w:r>
                        <w:r w:rsidRPr="001E6DB3"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 xml:space="preserve"> 1 "Развитие туристско-рекреационного комплекса на территории Приморского края</w:t>
                        </w: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</w:rPr>
                          <w:t>"</w:t>
                        </w:r>
                      </w:p>
                    </w:txbxContent>
                  </v:textbox>
                </v:shape>
                <v:shape id="Пятиугольник 11" o:spid="_x0000_s1033" type="#_x0000_t15" style="position:absolute;left:9048;top:13801;width:50197;height:5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" adj="20473" filled="f" strokecolor="black [3213]" strokeweight=".25pt">
                  <v:textbox>
                    <w:txbxContent>
                      <w:p w:rsidR="001E6DB3" w:rsidRDefault="001E6DB3" w:rsidP="00175D70">
                        <w:pPr>
                          <w:pStyle w:val="a9"/>
                          <w:suppressAutoHyphens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eastAsia="Times New Roman"/>
                            <w:color w:val="000000"/>
                            <w:sz w:val="22"/>
                            <w:szCs w:val="22"/>
                          </w:rPr>
                          <w:t xml:space="preserve">подпрограмма </w:t>
                        </w:r>
                        <w:r w:rsidRPr="001E6DB3">
                          <w:rPr>
                            <w:rFonts w:eastAsia="Times New Roman"/>
                            <w:color w:val="000000" w:themeColor="text1"/>
                          </w:rPr>
                          <w:t xml:space="preserve">№ </w:t>
                        </w:r>
                        <w:r w:rsidRPr="001E6DB3">
                          <w:rPr>
                            <w:color w:val="000000" w:themeColor="text1"/>
                          </w:rPr>
                          <w:t>2 "Повышение качества туристских услуг"</w:t>
                        </w:r>
                      </w:p>
                    </w:txbxContent>
                  </v:textbox>
                </v:shape>
                <v:shape id="Пятиугольник 12" o:spid="_x0000_s1034" type="#_x0000_t15" style="position:absolute;left:9048;top:20647;width:50197;height:5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" adj="20473" filled="f" strokecolor="black [3213]" strokeweight=".25pt">
                  <v:textbox>
                    <w:txbxContent>
                      <w:p w:rsidR="001E6DB3" w:rsidRDefault="001E6DB3" w:rsidP="00175D70">
                        <w:pPr>
                          <w:pStyle w:val="a9"/>
                          <w:suppressAutoHyphens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eastAsia="Times New Roman"/>
                            <w:color w:val="000000"/>
                            <w:sz w:val="22"/>
                            <w:szCs w:val="22"/>
                          </w:rPr>
                          <w:t xml:space="preserve">подпрограмма </w:t>
                        </w:r>
                        <w:r w:rsidRPr="001E6DB3">
                          <w:rPr>
                            <w:rFonts w:eastAsia="Times New Roman"/>
                            <w:color w:val="000000" w:themeColor="text1"/>
                          </w:rPr>
                          <w:t xml:space="preserve">№ </w:t>
                        </w:r>
                        <w:r w:rsidRPr="001E6DB3">
                          <w:rPr>
                            <w:color w:val="000000" w:themeColor="text1"/>
                          </w:rPr>
                          <w:t>3 "Продвижение туристского продукта Приморского края на российском и мировом туристских рынках"</w:t>
                        </w:r>
                      </w:p>
                    </w:txbxContent>
                  </v:textbox>
                </v:shape>
                <v:shape id="Пятиугольник 17" o:spid="_x0000_s1035" type="#_x0000_t15" style="position:absolute;left:9048;top:27517;width:50197;height:52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" adj="20474" filled="f" strokecolor="black [3213]" strokeweight=".25pt">
                  <v:textbox>
                    <w:txbxContent>
                      <w:p w:rsidR="001E6DB3" w:rsidRDefault="001E6DB3" w:rsidP="00175D70">
                        <w:pPr>
                          <w:pStyle w:val="a9"/>
                          <w:suppressAutoHyphens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eastAsia="Times New Roman"/>
                            <w:color w:val="000000"/>
                            <w:sz w:val="22"/>
                            <w:szCs w:val="22"/>
                          </w:rPr>
                          <w:t xml:space="preserve">подпрограмма </w:t>
                        </w:r>
                        <w:r>
                          <w:rPr>
                            <w:rFonts w:eastAsia="Times New Roman"/>
                            <w:color w:val="000000"/>
                          </w:rPr>
                          <w:t xml:space="preserve">№ </w:t>
                        </w:r>
                        <w:r w:rsidR="00175D70" w:rsidRPr="00175D70">
                          <w:rPr>
                            <w:color w:val="000000" w:themeColor="text1"/>
                          </w:rPr>
                          <w:t>4 "Государственное управление в сфере международных и внешнеэкономических связей Приморского края"</w:t>
                        </w:r>
                      </w:p>
                    </w:txbxContent>
                  </v:textbox>
                </v:shape>
                <v:rect id="Прямоугольник 18" o:spid="_x0000_s1036" style="position:absolute;left:5048;top:761;width:54864;height:4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" filled="f" strokecolor="black [3213]" strokeweight=".25pt">
                  <v:textbox>
                    <w:txbxContent>
                      <w:p w:rsidR="00175D70" w:rsidRPr="00175D70" w:rsidRDefault="00175D70" w:rsidP="00175D70">
                        <w:pPr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 CYR" w:hAnsi="Times New Roman CYR" w:cs="Times New Roman"/>
                            <w:color w:val="000000" w:themeColor="text1"/>
                            <w:sz w:val="24"/>
                            <w:szCs w:val="24"/>
                          </w:rPr>
                          <w:t>Структура государственной</w:t>
                        </w:r>
                        <w:r w:rsidRPr="00175D70">
                          <w:rPr>
                            <w:rFonts w:ascii="Times New Roman CYR" w:hAnsi="Times New Roman CYR" w:cs="Times New Roman"/>
                            <w:color w:val="000000" w:themeColor="text1"/>
                            <w:sz w:val="24"/>
                            <w:szCs w:val="24"/>
                          </w:rPr>
                          <w:t xml:space="preserve"> программ</w:t>
                        </w:r>
                        <w:r>
                          <w:rPr>
                            <w:rFonts w:ascii="Times New Roman CYR" w:hAnsi="Times New Roman CYR" w:cs="Times New Roman"/>
                            <w:color w:val="000000" w:themeColor="text1"/>
                            <w:sz w:val="24"/>
                            <w:szCs w:val="24"/>
                          </w:rPr>
                          <w:t>ы</w:t>
                        </w:r>
                        <w:r w:rsidRPr="00175D70">
                          <w:rPr>
                            <w:rFonts w:ascii="Times New Roman CYR" w:hAnsi="Times New Roman CYR" w:cs="Times New Roman"/>
                            <w:color w:val="000000" w:themeColor="text1"/>
                            <w:sz w:val="24"/>
                            <w:szCs w:val="24"/>
                          </w:rPr>
                          <w:t xml:space="preserve"> Приморского края «Развитие туризма в Приморском крае», разработанная на 2020-2027 годы</w:t>
                        </w:r>
                      </w:p>
                    </w:txbxContent>
                  </v:textbox>
                </v:rect>
                <v:line id="Прямая соединительная линия 20" o:spid="_x0000_s1037" style="position:absolute;flip:x;visibility:visible;mso-wrap-style:square" from="1809,3238" to="5048,3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" strokecolor="black [3213]" strokeweight=".5pt">
                  <v:stroke joinstyle="miter"/>
                </v:line>
                <v:line id="Прямая соединительная линия 21" o:spid="_x0000_s1038" style="position:absolute;visibility:visible;mso-wrap-style:square" from="1809,3238" to="1809,30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" strokecolor="black [3200]" strokeweight=".5pt">
                  <v:stroke joinstyle="miter"/>
                </v:line>
                <v:line id="Прямая соединительная линия 22" o:spid="_x0000_s1039" style="position:absolute;visibility:visible;mso-wrap-style:square" from="1809,30382" to="9048,303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" strokecolor="black [3200]" strokeweight=".5pt">
                  <v:stroke joinstyle="miter"/>
                </v:line>
                <v:line id="Прямая соединительная линия 23" o:spid="_x0000_s1040" style="position:absolute;visibility:visible;mso-wrap-style:square" from="1809,23044" to="9048,230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" strokecolor="black [3200]" strokeweight=".5pt">
                  <v:stroke joinstyle="miter"/>
                </v:line>
                <v:line id="Прямая соединительная линия 24" o:spid="_x0000_s1041" style="position:absolute;flip:y;visibility:visible;mso-wrap-style:square" from="1809,9428" to="9048,94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" strokecolor="black [3200]" strokeweight=".5pt">
                  <v:stroke joinstyle="miter"/>
                </v:line>
                <v:line id="Прямая соединительная линия 25" o:spid="_x0000_s1042" style="position:absolute;flip:y;visibility:visible;mso-wrap-style:square" from="1809,16420" to="9048,164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" strokecolor="black [3200]" strokeweight=".5pt">
                  <v:stroke joinstyle="miter"/>
                </v:line>
                <w10:anchorlock/>
              </v:group>
            </w:pict>
          </mc:Fallback>
        </mc:AlternateContent>
      </w:r>
    </w:p>
    <w:p w:rsidR="001E6DB3" w:rsidRDefault="00175D70" w:rsidP="00175D70">
      <w:pPr>
        <w:spacing w:after="0" w:line="240" w:lineRule="auto"/>
        <w:jc w:val="center"/>
        <w:rPr>
          <w:rFonts w:ascii="Times New Roman CYR" w:hAnsi="Times New Roman CYR" w:cs="Times New Roman"/>
          <w:sz w:val="24"/>
          <w:szCs w:val="24"/>
        </w:rPr>
      </w:pPr>
      <w:r>
        <w:rPr>
          <w:rFonts w:ascii="Times New Roman CYR" w:hAnsi="Times New Roman CYR" w:cs="Times New Roman"/>
          <w:sz w:val="24"/>
          <w:szCs w:val="24"/>
        </w:rPr>
        <w:t xml:space="preserve">Рис. 2. </w:t>
      </w:r>
      <w:r>
        <w:rPr>
          <w:rFonts w:ascii="Times New Roman CYR" w:hAnsi="Times New Roman CYR" w:cs="Times New Roman"/>
          <w:color w:val="000000" w:themeColor="text1"/>
          <w:sz w:val="24"/>
          <w:szCs w:val="24"/>
        </w:rPr>
        <w:t>Структура государственной</w:t>
      </w:r>
      <w:r w:rsidRPr="00175D70">
        <w:rPr>
          <w:rFonts w:ascii="Times New Roman CYR" w:hAnsi="Times New Roman CYR" w:cs="Times New Roman"/>
          <w:color w:val="000000" w:themeColor="text1"/>
          <w:sz w:val="24"/>
          <w:szCs w:val="24"/>
        </w:rPr>
        <w:t xml:space="preserve"> программ</w:t>
      </w:r>
      <w:r>
        <w:rPr>
          <w:rFonts w:ascii="Times New Roman CYR" w:hAnsi="Times New Roman CYR" w:cs="Times New Roman"/>
          <w:color w:val="000000" w:themeColor="text1"/>
          <w:sz w:val="24"/>
          <w:szCs w:val="24"/>
        </w:rPr>
        <w:t>ы</w:t>
      </w:r>
      <w:r w:rsidRPr="00175D70">
        <w:rPr>
          <w:rFonts w:ascii="Times New Roman CYR" w:hAnsi="Times New Roman CYR" w:cs="Times New Roman"/>
          <w:color w:val="000000" w:themeColor="text1"/>
          <w:sz w:val="24"/>
          <w:szCs w:val="24"/>
        </w:rPr>
        <w:t xml:space="preserve"> Приморского края </w:t>
      </w:r>
      <w:r>
        <w:rPr>
          <w:rFonts w:ascii="Times New Roman CYR" w:hAnsi="Times New Roman CYR" w:cs="Times New Roman"/>
          <w:color w:val="000000" w:themeColor="text1"/>
          <w:sz w:val="24"/>
          <w:szCs w:val="24"/>
        </w:rPr>
        <w:t>«</w:t>
      </w:r>
      <w:r w:rsidRPr="00175D70">
        <w:rPr>
          <w:rFonts w:ascii="Times New Roman CYR" w:hAnsi="Times New Roman CYR" w:cs="Times New Roman"/>
          <w:color w:val="000000" w:themeColor="text1"/>
          <w:sz w:val="24"/>
          <w:szCs w:val="24"/>
        </w:rPr>
        <w:t>Развитие туризма в Пр</w:t>
      </w:r>
      <w:r w:rsidRPr="00175D70">
        <w:rPr>
          <w:rFonts w:ascii="Times New Roman CYR" w:hAnsi="Times New Roman CYR" w:cs="Times New Roman"/>
          <w:color w:val="000000" w:themeColor="text1"/>
          <w:sz w:val="24"/>
          <w:szCs w:val="24"/>
        </w:rPr>
        <w:t>и</w:t>
      </w:r>
      <w:r w:rsidRPr="00175D70">
        <w:rPr>
          <w:rFonts w:ascii="Times New Roman CYR" w:hAnsi="Times New Roman CYR" w:cs="Times New Roman"/>
          <w:color w:val="000000" w:themeColor="text1"/>
          <w:sz w:val="24"/>
          <w:szCs w:val="24"/>
        </w:rPr>
        <w:t>морском крае</w:t>
      </w:r>
      <w:r>
        <w:rPr>
          <w:rFonts w:ascii="Times New Roman CYR" w:hAnsi="Times New Roman CYR" w:cs="Times New Roman"/>
          <w:color w:val="000000" w:themeColor="text1"/>
          <w:sz w:val="24"/>
          <w:szCs w:val="24"/>
        </w:rPr>
        <w:t>»</w:t>
      </w:r>
      <w:r w:rsidRPr="00175D70">
        <w:rPr>
          <w:rFonts w:ascii="Times New Roman CYR" w:hAnsi="Times New Roman CYR" w:cs="Times New Roman"/>
          <w:color w:val="000000" w:themeColor="text1"/>
          <w:sz w:val="24"/>
          <w:szCs w:val="24"/>
        </w:rPr>
        <w:t>, разработанная на 2020-2027 годы</w:t>
      </w:r>
    </w:p>
    <w:p w:rsidR="000C1742" w:rsidRDefault="00040CC8" w:rsidP="000C1742">
      <w:pPr>
        <w:spacing w:after="0" w:line="240" w:lineRule="auto"/>
        <w:ind w:firstLine="709"/>
        <w:jc w:val="both"/>
        <w:rPr>
          <w:rFonts w:ascii="Times New Roman CYR" w:hAnsi="Times New Roman CYR" w:cs="Times New Roman"/>
          <w:sz w:val="24"/>
          <w:szCs w:val="24"/>
        </w:rPr>
      </w:pPr>
      <w:r>
        <w:rPr>
          <w:rFonts w:ascii="Times New Roman CYR" w:hAnsi="Times New Roman CYR" w:cs="Times New Roman"/>
          <w:sz w:val="24"/>
          <w:szCs w:val="24"/>
        </w:rPr>
        <w:t xml:space="preserve">Также сегодня имеет место быть такой недооцененный фактор по развитию въездного туризма, как проработка мер </w:t>
      </w:r>
      <w:r w:rsidR="0007292D">
        <w:rPr>
          <w:rFonts w:ascii="Times New Roman CYR" w:hAnsi="Times New Roman CYR" w:cs="Times New Roman"/>
          <w:sz w:val="24"/>
          <w:szCs w:val="24"/>
        </w:rPr>
        <w:t>по привлечению</w:t>
      </w:r>
      <w:r>
        <w:rPr>
          <w:rFonts w:ascii="Times New Roman CYR" w:hAnsi="Times New Roman CYR" w:cs="Times New Roman"/>
          <w:sz w:val="24"/>
          <w:szCs w:val="24"/>
        </w:rPr>
        <w:t xml:space="preserve"> иностранной молодежи.</w:t>
      </w:r>
      <w:r w:rsidR="0007292D">
        <w:rPr>
          <w:rFonts w:ascii="Times New Roman CYR" w:hAnsi="Times New Roman CYR" w:cs="Times New Roman"/>
          <w:sz w:val="24"/>
          <w:szCs w:val="24"/>
        </w:rPr>
        <w:t xml:space="preserve"> Сегодня, в век цифр</w:t>
      </w:r>
      <w:r w:rsidR="0007292D">
        <w:rPr>
          <w:rFonts w:ascii="Times New Roman CYR" w:hAnsi="Times New Roman CYR" w:cs="Times New Roman"/>
          <w:sz w:val="24"/>
          <w:szCs w:val="24"/>
        </w:rPr>
        <w:t>о</w:t>
      </w:r>
      <w:r w:rsidR="0007292D">
        <w:rPr>
          <w:rFonts w:ascii="Times New Roman CYR" w:hAnsi="Times New Roman CYR" w:cs="Times New Roman"/>
          <w:sz w:val="24"/>
          <w:szCs w:val="24"/>
        </w:rPr>
        <w:t>вых технологий у людей формируется свое новое видение туризма, все большую популя</w:t>
      </w:r>
      <w:r w:rsidR="0007292D">
        <w:rPr>
          <w:rFonts w:ascii="Times New Roman CYR" w:hAnsi="Times New Roman CYR" w:cs="Times New Roman"/>
          <w:sz w:val="24"/>
          <w:szCs w:val="24"/>
        </w:rPr>
        <w:t>р</w:t>
      </w:r>
      <w:r w:rsidR="0007292D">
        <w:rPr>
          <w:rFonts w:ascii="Times New Roman CYR" w:hAnsi="Times New Roman CYR" w:cs="Times New Roman"/>
          <w:sz w:val="24"/>
          <w:szCs w:val="24"/>
        </w:rPr>
        <w:t xml:space="preserve">ность приобретает такое направление как </w:t>
      </w:r>
      <w:proofErr w:type="spellStart"/>
      <w:r w:rsidR="0007292D" w:rsidRPr="0007292D">
        <w:rPr>
          <w:rFonts w:ascii="Times New Roman CYR" w:hAnsi="Times New Roman CYR" w:cs="Times New Roman"/>
          <w:sz w:val="24"/>
          <w:szCs w:val="24"/>
        </w:rPr>
        <w:t>travel</w:t>
      </w:r>
      <w:proofErr w:type="spellEnd"/>
      <w:r w:rsidR="0007292D" w:rsidRPr="0007292D">
        <w:rPr>
          <w:rFonts w:ascii="Times New Roman CYR" w:hAnsi="Times New Roman CYR" w:cs="Times New Roman"/>
          <w:sz w:val="24"/>
          <w:szCs w:val="24"/>
        </w:rPr>
        <w:t xml:space="preserve"> </w:t>
      </w:r>
      <w:proofErr w:type="spellStart"/>
      <w:r w:rsidR="0007292D" w:rsidRPr="0007292D">
        <w:rPr>
          <w:rFonts w:ascii="Times New Roman CYR" w:hAnsi="Times New Roman CYR" w:cs="Times New Roman"/>
          <w:sz w:val="24"/>
          <w:szCs w:val="24"/>
        </w:rPr>
        <w:t>blogging</w:t>
      </w:r>
      <w:proofErr w:type="spellEnd"/>
      <w:r w:rsidR="0007292D">
        <w:rPr>
          <w:rFonts w:ascii="Times New Roman CYR" w:hAnsi="Times New Roman CYR" w:cs="Times New Roman"/>
          <w:sz w:val="24"/>
          <w:szCs w:val="24"/>
        </w:rPr>
        <w:t>. Сегодня люди рекламируют людям, а не туристические компании и агентства. У каждого пользователя социальных сетей в 2020 году есть своя определённая лояльная аудитория, которая, в той или иной мере, склонна пр</w:t>
      </w:r>
      <w:r w:rsidR="0007292D">
        <w:rPr>
          <w:rFonts w:ascii="Times New Roman CYR" w:hAnsi="Times New Roman CYR" w:cs="Times New Roman"/>
          <w:sz w:val="24"/>
          <w:szCs w:val="24"/>
        </w:rPr>
        <w:t>и</w:t>
      </w:r>
      <w:r w:rsidR="0007292D">
        <w:rPr>
          <w:rFonts w:ascii="Times New Roman CYR" w:hAnsi="Times New Roman CYR" w:cs="Times New Roman"/>
          <w:sz w:val="24"/>
          <w:szCs w:val="24"/>
        </w:rPr>
        <w:t>слушиваться</w:t>
      </w:r>
      <w:r w:rsidR="000A1426">
        <w:rPr>
          <w:rFonts w:ascii="Times New Roman CYR" w:hAnsi="Times New Roman CYR" w:cs="Times New Roman"/>
          <w:sz w:val="24"/>
          <w:szCs w:val="24"/>
        </w:rPr>
        <w:t xml:space="preserve"> к </w:t>
      </w:r>
      <w:proofErr w:type="spellStart"/>
      <w:r w:rsidR="000A1426">
        <w:rPr>
          <w:rFonts w:ascii="Times New Roman CYR" w:hAnsi="Times New Roman CYR" w:cs="Times New Roman"/>
          <w:sz w:val="24"/>
          <w:szCs w:val="24"/>
        </w:rPr>
        <w:t>блог</w:t>
      </w:r>
      <w:r w:rsidR="005E46FA">
        <w:rPr>
          <w:rFonts w:ascii="Times New Roman CYR" w:hAnsi="Times New Roman CYR" w:cs="Times New Roman"/>
          <w:sz w:val="24"/>
          <w:szCs w:val="24"/>
        </w:rPr>
        <w:t>еру</w:t>
      </w:r>
      <w:proofErr w:type="spellEnd"/>
      <w:r w:rsidR="005E46FA">
        <w:rPr>
          <w:rFonts w:ascii="Times New Roman CYR" w:hAnsi="Times New Roman CYR" w:cs="Times New Roman"/>
          <w:sz w:val="24"/>
          <w:szCs w:val="24"/>
        </w:rPr>
        <w:t>, которого читает,</w:t>
      </w:r>
      <w:r w:rsidR="0007292D">
        <w:rPr>
          <w:rFonts w:ascii="Times New Roman CYR" w:hAnsi="Times New Roman CYR" w:cs="Times New Roman"/>
          <w:sz w:val="24"/>
          <w:szCs w:val="24"/>
        </w:rPr>
        <w:t xml:space="preserve"> или, как минимум, выражать заинтересованность</w:t>
      </w:r>
      <w:r w:rsidR="000A1426">
        <w:rPr>
          <w:rFonts w:ascii="Times New Roman CYR" w:hAnsi="Times New Roman CYR" w:cs="Times New Roman"/>
          <w:sz w:val="24"/>
          <w:szCs w:val="24"/>
        </w:rPr>
        <w:t>.</w:t>
      </w:r>
      <w:r w:rsidR="000C1742">
        <w:rPr>
          <w:rFonts w:ascii="Times New Roman CYR" w:hAnsi="Times New Roman CYR" w:cs="Times New Roman"/>
          <w:sz w:val="24"/>
          <w:szCs w:val="24"/>
        </w:rPr>
        <w:t xml:space="preserve"> Человеческий фактор заключается в том, что среди людей есть тенденция в большей степени доверять выбору тех, с кем они косвенно или напрямую знакомы</w:t>
      </w:r>
      <w:r w:rsidR="00F73CB0">
        <w:rPr>
          <w:rFonts w:ascii="Times New Roman CYR" w:hAnsi="Times New Roman CYR" w:cs="Times New Roman"/>
          <w:sz w:val="24"/>
          <w:szCs w:val="24"/>
        </w:rPr>
        <w:t xml:space="preserve">. </w:t>
      </w:r>
      <w:proofErr w:type="gramStart"/>
      <w:r w:rsidR="00F73CB0">
        <w:rPr>
          <w:rFonts w:ascii="Times New Roman CYR" w:hAnsi="Times New Roman CYR" w:cs="Times New Roman"/>
          <w:sz w:val="24"/>
          <w:szCs w:val="24"/>
        </w:rPr>
        <w:t>К примеру, подобная фо</w:t>
      </w:r>
      <w:r w:rsidR="00F73CB0">
        <w:rPr>
          <w:rFonts w:ascii="Times New Roman CYR" w:hAnsi="Times New Roman CYR" w:cs="Times New Roman"/>
          <w:sz w:val="24"/>
          <w:szCs w:val="24"/>
        </w:rPr>
        <w:t>р</w:t>
      </w:r>
      <w:r w:rsidR="00F73CB0">
        <w:rPr>
          <w:rFonts w:ascii="Times New Roman CYR" w:hAnsi="Times New Roman CYR" w:cs="Times New Roman"/>
          <w:sz w:val="24"/>
          <w:szCs w:val="24"/>
        </w:rPr>
        <w:t>ма некоммерческой коммуникации наиболее распространена на территории так</w:t>
      </w:r>
      <w:r w:rsidR="00AF6CBD">
        <w:rPr>
          <w:rFonts w:ascii="Times New Roman CYR" w:hAnsi="Times New Roman CYR" w:cs="Times New Roman"/>
          <w:sz w:val="24"/>
          <w:szCs w:val="24"/>
        </w:rPr>
        <w:t>их</w:t>
      </w:r>
      <w:r w:rsidR="00F73CB0">
        <w:rPr>
          <w:rFonts w:ascii="Times New Roman CYR" w:hAnsi="Times New Roman CYR" w:cs="Times New Roman"/>
          <w:sz w:val="24"/>
          <w:szCs w:val="24"/>
        </w:rPr>
        <w:t xml:space="preserve"> </w:t>
      </w:r>
      <w:r w:rsidR="00AF6CBD">
        <w:rPr>
          <w:rFonts w:ascii="Times New Roman CYR" w:hAnsi="Times New Roman CYR" w:cs="Times New Roman"/>
          <w:sz w:val="24"/>
          <w:szCs w:val="24"/>
        </w:rPr>
        <w:t>известных социальных сетей</w:t>
      </w:r>
      <w:r w:rsidR="00F73CB0">
        <w:rPr>
          <w:rFonts w:ascii="Times New Roman CYR" w:hAnsi="Times New Roman CYR" w:cs="Times New Roman"/>
          <w:sz w:val="24"/>
          <w:szCs w:val="24"/>
        </w:rPr>
        <w:t xml:space="preserve">, как </w:t>
      </w:r>
      <w:proofErr w:type="spellStart"/>
      <w:r w:rsidR="00F73CB0">
        <w:rPr>
          <w:rFonts w:ascii="Times New Roman CYR" w:hAnsi="Times New Roman CYR" w:cs="Times New Roman"/>
          <w:sz w:val="24"/>
          <w:szCs w:val="24"/>
          <w:lang w:val="en-US"/>
        </w:rPr>
        <w:t>Instagram</w:t>
      </w:r>
      <w:proofErr w:type="spellEnd"/>
      <w:r w:rsidR="00AF6CBD">
        <w:rPr>
          <w:rFonts w:ascii="Times New Roman CYR" w:hAnsi="Times New Roman CYR" w:cs="Times New Roman"/>
          <w:sz w:val="24"/>
          <w:szCs w:val="24"/>
        </w:rPr>
        <w:t xml:space="preserve"> и </w:t>
      </w:r>
      <w:r w:rsidR="00AF6CBD">
        <w:rPr>
          <w:rFonts w:ascii="Times New Roman CYR" w:hAnsi="Times New Roman CYR" w:cs="Times New Roman"/>
          <w:sz w:val="24"/>
          <w:szCs w:val="24"/>
          <w:lang w:val="en-US"/>
        </w:rPr>
        <w:t>YouTube</w:t>
      </w:r>
      <w:r w:rsidR="00F73CB0">
        <w:rPr>
          <w:rFonts w:ascii="Times New Roman CYR" w:hAnsi="Times New Roman CYR" w:cs="Times New Roman"/>
          <w:sz w:val="24"/>
          <w:szCs w:val="24"/>
        </w:rPr>
        <w:t>, где можно наглядно проследить связь между а</w:t>
      </w:r>
      <w:r w:rsidR="00F73CB0">
        <w:rPr>
          <w:rFonts w:ascii="Times New Roman CYR" w:hAnsi="Times New Roman CYR" w:cs="Times New Roman"/>
          <w:sz w:val="24"/>
          <w:szCs w:val="24"/>
        </w:rPr>
        <w:t>к</w:t>
      </w:r>
      <w:r w:rsidR="00F73CB0">
        <w:rPr>
          <w:rFonts w:ascii="Times New Roman CYR" w:hAnsi="Times New Roman CYR" w:cs="Times New Roman"/>
          <w:sz w:val="24"/>
          <w:szCs w:val="24"/>
        </w:rPr>
        <w:t>каунтами</w:t>
      </w:r>
      <w:r w:rsidR="00AF6CBD">
        <w:rPr>
          <w:rFonts w:ascii="Times New Roman CYR" w:hAnsi="Times New Roman CYR" w:cs="Times New Roman"/>
          <w:sz w:val="24"/>
          <w:szCs w:val="24"/>
        </w:rPr>
        <w:t>, принадлежащими людям, которые ведут блоги, либо видео-блоги о путешествиях, выкладывают фотографии мест, где они являлись туристами, и выбором их аудитории мест, соответственно, для посещения в качестве туристов.</w:t>
      </w:r>
      <w:proofErr w:type="gramEnd"/>
    </w:p>
    <w:p w:rsidR="00AF6CBD" w:rsidRDefault="00AF6CBD" w:rsidP="000C1742">
      <w:pPr>
        <w:spacing w:after="0" w:line="240" w:lineRule="auto"/>
        <w:ind w:firstLine="709"/>
        <w:jc w:val="both"/>
        <w:rPr>
          <w:rFonts w:ascii="Times New Roman CYR" w:hAnsi="Times New Roman CYR" w:cs="Times New Roman"/>
          <w:sz w:val="24"/>
          <w:szCs w:val="24"/>
        </w:rPr>
      </w:pPr>
      <w:r>
        <w:rPr>
          <w:rFonts w:ascii="Times New Roman CYR" w:hAnsi="Times New Roman CYR" w:cs="Times New Roman"/>
          <w:sz w:val="24"/>
          <w:szCs w:val="24"/>
        </w:rPr>
        <w:t>Принимая во внимание данное явление, целесообразно было бы разработать</w:t>
      </w:r>
      <w:r w:rsidR="00C72E5C">
        <w:rPr>
          <w:rFonts w:ascii="Times New Roman CYR" w:hAnsi="Times New Roman CYR" w:cs="Times New Roman"/>
          <w:sz w:val="24"/>
          <w:szCs w:val="24"/>
        </w:rPr>
        <w:t xml:space="preserve"> и прор</w:t>
      </w:r>
      <w:r w:rsidR="00C72E5C">
        <w:rPr>
          <w:rFonts w:ascii="Times New Roman CYR" w:hAnsi="Times New Roman CYR" w:cs="Times New Roman"/>
          <w:sz w:val="24"/>
          <w:szCs w:val="24"/>
        </w:rPr>
        <w:t>а</w:t>
      </w:r>
      <w:r w:rsidR="00C72E5C">
        <w:rPr>
          <w:rFonts w:ascii="Times New Roman CYR" w:hAnsi="Times New Roman CYR" w:cs="Times New Roman"/>
          <w:sz w:val="24"/>
          <w:szCs w:val="24"/>
        </w:rPr>
        <w:t>ботать</w:t>
      </w:r>
      <w:r>
        <w:rPr>
          <w:rFonts w:ascii="Times New Roman CYR" w:hAnsi="Times New Roman CYR" w:cs="Times New Roman"/>
          <w:sz w:val="24"/>
          <w:szCs w:val="24"/>
        </w:rPr>
        <w:t xml:space="preserve"> ряд мер, направленных на привлечение въездного туризма, посредством воздействия на человеческие</w:t>
      </w:r>
      <w:r w:rsidR="00C72E5C">
        <w:rPr>
          <w:rFonts w:ascii="Times New Roman CYR" w:hAnsi="Times New Roman CYR" w:cs="Times New Roman"/>
          <w:sz w:val="24"/>
          <w:szCs w:val="24"/>
        </w:rPr>
        <w:t xml:space="preserve"> факторы потенциальных туристов на государственном уровне.</w:t>
      </w:r>
    </w:p>
    <w:p w:rsidR="00C72E5C" w:rsidRDefault="00C72E5C" w:rsidP="000C1742">
      <w:pPr>
        <w:spacing w:after="0" w:line="240" w:lineRule="auto"/>
        <w:ind w:firstLine="709"/>
        <w:jc w:val="both"/>
        <w:rPr>
          <w:rFonts w:ascii="Times New Roman CYR" w:hAnsi="Times New Roman CYR" w:cs="Times New Roman"/>
          <w:sz w:val="24"/>
          <w:szCs w:val="24"/>
        </w:rPr>
      </w:pPr>
      <w:r>
        <w:rPr>
          <w:rFonts w:ascii="Times New Roman CYR" w:hAnsi="Times New Roman CYR" w:cs="Times New Roman"/>
          <w:sz w:val="24"/>
          <w:szCs w:val="24"/>
        </w:rPr>
        <w:t>В качестве проведения одного из таких мероприятий имеет место быть программа л</w:t>
      </w:r>
      <w:r>
        <w:rPr>
          <w:rFonts w:ascii="Times New Roman CYR" w:hAnsi="Times New Roman CYR" w:cs="Times New Roman"/>
          <w:sz w:val="24"/>
          <w:szCs w:val="24"/>
        </w:rPr>
        <w:t>о</w:t>
      </w:r>
      <w:r>
        <w:rPr>
          <w:rFonts w:ascii="Times New Roman CYR" w:hAnsi="Times New Roman CYR" w:cs="Times New Roman"/>
          <w:sz w:val="24"/>
          <w:szCs w:val="24"/>
        </w:rPr>
        <w:t xml:space="preserve">яльности въездного туризма, принятая на государственном уровне и реализованная, в том </w:t>
      </w:r>
      <w:r>
        <w:rPr>
          <w:rFonts w:ascii="Times New Roman CYR" w:hAnsi="Times New Roman CYR" w:cs="Times New Roman"/>
          <w:sz w:val="24"/>
          <w:szCs w:val="24"/>
        </w:rPr>
        <w:lastRenderedPageBreak/>
        <w:t>числе, на территории Приморского края. Принципом работы данной программы является</w:t>
      </w:r>
      <w:r w:rsidR="001555F0">
        <w:rPr>
          <w:rFonts w:ascii="Times New Roman CYR" w:hAnsi="Times New Roman CYR" w:cs="Times New Roman"/>
          <w:sz w:val="24"/>
          <w:szCs w:val="24"/>
        </w:rPr>
        <w:t xml:space="preserve"> мотивация осуществления туристических визитов на территорию Российской Федерации, а также самостоятельного привлечения туристом иных людей к посещению территории Ро</w:t>
      </w:r>
      <w:r w:rsidR="001555F0">
        <w:rPr>
          <w:rFonts w:ascii="Times New Roman CYR" w:hAnsi="Times New Roman CYR" w:cs="Times New Roman"/>
          <w:sz w:val="24"/>
          <w:szCs w:val="24"/>
        </w:rPr>
        <w:t>с</w:t>
      </w:r>
      <w:r w:rsidR="001555F0">
        <w:rPr>
          <w:rFonts w:ascii="Times New Roman CYR" w:hAnsi="Times New Roman CYR" w:cs="Times New Roman"/>
          <w:sz w:val="24"/>
          <w:szCs w:val="24"/>
        </w:rPr>
        <w:t>сийской Федерации.</w:t>
      </w:r>
    </w:p>
    <w:p w:rsidR="00AF6CBD" w:rsidRDefault="0042262B" w:rsidP="000C1742">
      <w:pPr>
        <w:spacing w:after="0" w:line="240" w:lineRule="auto"/>
        <w:ind w:firstLine="709"/>
        <w:jc w:val="both"/>
        <w:rPr>
          <w:rFonts w:ascii="Times New Roman CYR" w:hAnsi="Times New Roman CYR" w:cs="Times New Roman"/>
          <w:sz w:val="24"/>
          <w:szCs w:val="24"/>
        </w:rPr>
      </w:pPr>
      <w:r>
        <w:rPr>
          <w:rFonts w:ascii="Times New Roman CYR" w:hAnsi="Times New Roman CYR" w:cs="Times New Roman"/>
          <w:sz w:val="24"/>
          <w:szCs w:val="24"/>
        </w:rPr>
        <w:t xml:space="preserve">Реализация данной программы на примере территории Приморского края </w:t>
      </w:r>
      <w:r w:rsidR="00C933D2">
        <w:rPr>
          <w:rFonts w:ascii="Times New Roman CYR" w:hAnsi="Times New Roman CYR" w:cs="Times New Roman"/>
          <w:sz w:val="24"/>
          <w:szCs w:val="24"/>
        </w:rPr>
        <w:t>включает в себя</w:t>
      </w:r>
      <w:r w:rsidR="0057175F">
        <w:rPr>
          <w:rFonts w:ascii="Times New Roman CYR" w:hAnsi="Times New Roman CYR" w:cs="Times New Roman"/>
          <w:sz w:val="24"/>
          <w:szCs w:val="24"/>
        </w:rPr>
        <w:t xml:space="preserve"> </w:t>
      </w:r>
      <w:r w:rsidR="00C1347B">
        <w:rPr>
          <w:rFonts w:ascii="Times New Roman CYR" w:hAnsi="Times New Roman CYR" w:cs="Times New Roman"/>
          <w:sz w:val="24"/>
          <w:szCs w:val="24"/>
        </w:rPr>
        <w:t>привлечение внимания иностранной молодежи</w:t>
      </w:r>
      <w:r w:rsidR="00216C45">
        <w:rPr>
          <w:rFonts w:ascii="Times New Roman CYR" w:hAnsi="Times New Roman CYR" w:cs="Times New Roman"/>
          <w:sz w:val="24"/>
          <w:szCs w:val="24"/>
        </w:rPr>
        <w:t xml:space="preserve"> в возрасте от 18 до 30 лет</w:t>
      </w:r>
      <w:r w:rsidR="00C1347B">
        <w:rPr>
          <w:rFonts w:ascii="Times New Roman CYR" w:hAnsi="Times New Roman CYR" w:cs="Times New Roman"/>
          <w:sz w:val="24"/>
          <w:szCs w:val="24"/>
        </w:rPr>
        <w:t>, ключевым образом, Северо-Восточной Азии, как соседних стран, посредством воздействия через соц</w:t>
      </w:r>
      <w:r w:rsidR="00C1347B">
        <w:rPr>
          <w:rFonts w:ascii="Times New Roman CYR" w:hAnsi="Times New Roman CYR" w:cs="Times New Roman"/>
          <w:sz w:val="24"/>
          <w:szCs w:val="24"/>
        </w:rPr>
        <w:t>и</w:t>
      </w:r>
      <w:r w:rsidR="00C1347B">
        <w:rPr>
          <w:rFonts w:ascii="Times New Roman CYR" w:hAnsi="Times New Roman CYR" w:cs="Times New Roman"/>
          <w:sz w:val="24"/>
          <w:szCs w:val="24"/>
        </w:rPr>
        <w:t xml:space="preserve">альные сети, так как они являются современным методом коммуникации, распространённым среди молодых людей, а именно </w:t>
      </w:r>
      <w:proofErr w:type="gramStart"/>
      <w:r w:rsidR="00C1347B">
        <w:rPr>
          <w:rFonts w:ascii="Times New Roman CYR" w:hAnsi="Times New Roman CYR" w:cs="Times New Roman"/>
          <w:sz w:val="24"/>
          <w:szCs w:val="24"/>
        </w:rPr>
        <w:t>через</w:t>
      </w:r>
      <w:proofErr w:type="gramEnd"/>
      <w:r w:rsidR="00C1347B">
        <w:rPr>
          <w:rFonts w:ascii="Times New Roman CYR" w:hAnsi="Times New Roman CYR" w:cs="Times New Roman"/>
          <w:sz w:val="24"/>
          <w:szCs w:val="24"/>
        </w:rPr>
        <w:t xml:space="preserve"> иностранных </w:t>
      </w:r>
      <w:proofErr w:type="spellStart"/>
      <w:r w:rsidR="00C1347B">
        <w:rPr>
          <w:rFonts w:ascii="Times New Roman CYR" w:hAnsi="Times New Roman CYR" w:cs="Times New Roman"/>
          <w:sz w:val="24"/>
          <w:szCs w:val="24"/>
        </w:rPr>
        <w:t>блогеров</w:t>
      </w:r>
      <w:proofErr w:type="spellEnd"/>
      <w:r w:rsidR="00C1347B">
        <w:rPr>
          <w:rFonts w:ascii="Times New Roman CYR" w:hAnsi="Times New Roman CYR" w:cs="Times New Roman"/>
          <w:sz w:val="24"/>
          <w:szCs w:val="24"/>
        </w:rPr>
        <w:t>.</w:t>
      </w:r>
      <w:r w:rsidR="00216C45">
        <w:rPr>
          <w:rFonts w:ascii="Times New Roman CYR" w:hAnsi="Times New Roman CYR" w:cs="Times New Roman"/>
          <w:sz w:val="24"/>
          <w:szCs w:val="24"/>
        </w:rPr>
        <w:t xml:space="preserve"> Необходимо выдвинуть пре</w:t>
      </w:r>
      <w:r w:rsidR="00216C45">
        <w:rPr>
          <w:rFonts w:ascii="Times New Roman CYR" w:hAnsi="Times New Roman CYR" w:cs="Times New Roman"/>
          <w:sz w:val="24"/>
          <w:szCs w:val="24"/>
        </w:rPr>
        <w:t>д</w:t>
      </w:r>
      <w:r w:rsidR="00216C45">
        <w:rPr>
          <w:rFonts w:ascii="Times New Roman CYR" w:hAnsi="Times New Roman CYR" w:cs="Times New Roman"/>
          <w:sz w:val="24"/>
          <w:szCs w:val="24"/>
        </w:rPr>
        <w:t>ложение получения иностранным гражданином льгот при повторных визитах на территорию Российской Федерации, а также дополнительного ряда льгот, при привлечении туристов уже непосредственно самим иностранным гражданином</w:t>
      </w:r>
      <w:r w:rsidR="00694C44">
        <w:rPr>
          <w:rFonts w:ascii="Times New Roman CYR" w:hAnsi="Times New Roman CYR" w:cs="Times New Roman"/>
          <w:sz w:val="24"/>
          <w:szCs w:val="24"/>
        </w:rPr>
        <w:t>.</w:t>
      </w:r>
    </w:p>
    <w:p w:rsidR="00B606E0" w:rsidRPr="00B606E0" w:rsidRDefault="00B606E0" w:rsidP="00B606E0">
      <w:pPr>
        <w:spacing w:after="0" w:line="240" w:lineRule="auto"/>
        <w:ind w:firstLine="709"/>
        <w:jc w:val="both"/>
        <w:rPr>
          <w:rFonts w:ascii="Times New Roman CYR" w:hAnsi="Times New Roman CYR" w:cs="Times New Roman"/>
          <w:sz w:val="24"/>
          <w:szCs w:val="24"/>
        </w:rPr>
      </w:pPr>
      <w:r>
        <w:rPr>
          <w:rFonts w:ascii="Times New Roman CYR" w:hAnsi="Times New Roman CYR" w:cs="Times New Roman"/>
          <w:sz w:val="24"/>
          <w:szCs w:val="24"/>
        </w:rPr>
        <w:t xml:space="preserve">Программа подразумевает под собой разделение иностранных туристов на уровни, в зависимости от количества визитов и количества гостей, совершивших визит </w:t>
      </w:r>
      <w:r w:rsidRPr="00B606E0">
        <w:rPr>
          <w:rFonts w:ascii="Times New Roman CYR" w:hAnsi="Times New Roman CYR" w:cs="Times New Roman"/>
          <w:sz w:val="24"/>
          <w:szCs w:val="24"/>
        </w:rPr>
        <w:t>на территорию Российской Федерации</w:t>
      </w:r>
      <w:r>
        <w:rPr>
          <w:rFonts w:ascii="Times New Roman CYR" w:hAnsi="Times New Roman CYR" w:cs="Times New Roman"/>
          <w:sz w:val="24"/>
          <w:szCs w:val="24"/>
        </w:rPr>
        <w:t xml:space="preserve"> от данного конкретного иностранного гражданина, чему необходимо официальное документальное подтверждение в целях контроля и регулирования данного м</w:t>
      </w:r>
      <w:r>
        <w:rPr>
          <w:rFonts w:ascii="Times New Roman CYR" w:hAnsi="Times New Roman CYR" w:cs="Times New Roman"/>
          <w:sz w:val="24"/>
          <w:szCs w:val="24"/>
        </w:rPr>
        <w:t>е</w:t>
      </w:r>
      <w:r>
        <w:rPr>
          <w:rFonts w:ascii="Times New Roman CYR" w:hAnsi="Times New Roman CYR" w:cs="Times New Roman"/>
          <w:sz w:val="24"/>
          <w:szCs w:val="24"/>
        </w:rPr>
        <w:t xml:space="preserve">роприятия. </w:t>
      </w:r>
      <w:r w:rsidR="00C1176F">
        <w:rPr>
          <w:rFonts w:ascii="Times New Roman CYR" w:hAnsi="Times New Roman CYR" w:cs="Times New Roman"/>
          <w:sz w:val="24"/>
          <w:szCs w:val="24"/>
        </w:rPr>
        <w:t>Внедрение льготного режима для иностранных туристов требует ряда разработок, соответствующими уполномоченными лицами. Целесообразно ввести для таких групп тур</w:t>
      </w:r>
      <w:r w:rsidR="00C1176F">
        <w:rPr>
          <w:rFonts w:ascii="Times New Roman CYR" w:hAnsi="Times New Roman CYR" w:cs="Times New Roman"/>
          <w:sz w:val="24"/>
          <w:szCs w:val="24"/>
        </w:rPr>
        <w:t>и</w:t>
      </w:r>
      <w:r w:rsidR="00C1176F">
        <w:rPr>
          <w:rFonts w:ascii="Times New Roman CYR" w:hAnsi="Times New Roman CYR" w:cs="Times New Roman"/>
          <w:sz w:val="24"/>
          <w:szCs w:val="24"/>
        </w:rPr>
        <w:t>стов гостевые карты соответствующего уровня, подтверждающие право определенного ин</w:t>
      </w:r>
      <w:r w:rsidR="00C1176F">
        <w:rPr>
          <w:rFonts w:ascii="Times New Roman CYR" w:hAnsi="Times New Roman CYR" w:cs="Times New Roman"/>
          <w:sz w:val="24"/>
          <w:szCs w:val="24"/>
        </w:rPr>
        <w:t>о</w:t>
      </w:r>
      <w:r w:rsidR="00C1176F">
        <w:rPr>
          <w:rFonts w:ascii="Times New Roman CYR" w:hAnsi="Times New Roman CYR" w:cs="Times New Roman"/>
          <w:sz w:val="24"/>
          <w:szCs w:val="24"/>
        </w:rPr>
        <w:t xml:space="preserve">странного туриста на </w:t>
      </w:r>
      <w:r w:rsidR="005E3880">
        <w:rPr>
          <w:rFonts w:ascii="Times New Roman CYR" w:hAnsi="Times New Roman CYR" w:cs="Times New Roman"/>
          <w:sz w:val="24"/>
          <w:szCs w:val="24"/>
        </w:rPr>
        <w:t xml:space="preserve">соответствующий </w:t>
      </w:r>
      <w:r w:rsidR="00C1176F">
        <w:rPr>
          <w:rFonts w:ascii="Times New Roman CYR" w:hAnsi="Times New Roman CYR" w:cs="Times New Roman"/>
          <w:sz w:val="24"/>
          <w:szCs w:val="24"/>
        </w:rPr>
        <w:t>пакет льгот.</w:t>
      </w:r>
    </w:p>
    <w:p w:rsidR="003048EE" w:rsidRDefault="00694C44" w:rsidP="00BB56DD">
      <w:pPr>
        <w:spacing w:after="0" w:line="240" w:lineRule="auto"/>
        <w:ind w:firstLine="709"/>
        <w:jc w:val="both"/>
        <w:rPr>
          <w:rFonts w:ascii="Times New Roman CYR" w:hAnsi="Times New Roman CYR" w:cs="Times New Roman"/>
          <w:sz w:val="24"/>
          <w:szCs w:val="24"/>
        </w:rPr>
      </w:pPr>
      <w:proofErr w:type="gramStart"/>
      <w:r>
        <w:rPr>
          <w:rFonts w:ascii="Times New Roman CYR" w:hAnsi="Times New Roman CYR" w:cs="Times New Roman"/>
          <w:sz w:val="24"/>
          <w:szCs w:val="24"/>
        </w:rPr>
        <w:t>Таким образом, данная программа лояльности въездного туризма обеспечивает благ</w:t>
      </w:r>
      <w:r>
        <w:rPr>
          <w:rFonts w:ascii="Times New Roman CYR" w:hAnsi="Times New Roman CYR" w:cs="Times New Roman"/>
          <w:sz w:val="24"/>
          <w:szCs w:val="24"/>
        </w:rPr>
        <w:t>о</w:t>
      </w:r>
      <w:r>
        <w:rPr>
          <w:rFonts w:ascii="Times New Roman CYR" w:hAnsi="Times New Roman CYR" w:cs="Times New Roman"/>
          <w:sz w:val="24"/>
          <w:szCs w:val="24"/>
        </w:rPr>
        <w:t>приятные условия комфортного пребывания иностранных туристов на территории Примо</w:t>
      </w:r>
      <w:r>
        <w:rPr>
          <w:rFonts w:ascii="Times New Roman CYR" w:hAnsi="Times New Roman CYR" w:cs="Times New Roman"/>
          <w:sz w:val="24"/>
          <w:szCs w:val="24"/>
        </w:rPr>
        <w:t>р</w:t>
      </w:r>
      <w:r>
        <w:rPr>
          <w:rFonts w:ascii="Times New Roman CYR" w:hAnsi="Times New Roman CYR" w:cs="Times New Roman"/>
          <w:sz w:val="24"/>
          <w:szCs w:val="24"/>
        </w:rPr>
        <w:t>ского края и, как следствие</w:t>
      </w:r>
      <w:r w:rsidR="005E3880">
        <w:rPr>
          <w:rFonts w:ascii="Times New Roman CYR" w:hAnsi="Times New Roman CYR" w:cs="Times New Roman"/>
          <w:sz w:val="24"/>
          <w:szCs w:val="24"/>
        </w:rPr>
        <w:t>, главным образом</w:t>
      </w:r>
      <w:r>
        <w:rPr>
          <w:rFonts w:ascii="Times New Roman CYR" w:hAnsi="Times New Roman CYR" w:cs="Times New Roman"/>
          <w:sz w:val="24"/>
          <w:szCs w:val="24"/>
        </w:rPr>
        <w:t xml:space="preserve">, </w:t>
      </w:r>
      <w:r w:rsidR="005E3880">
        <w:rPr>
          <w:rFonts w:ascii="Times New Roman CYR" w:hAnsi="Times New Roman CYR" w:cs="Times New Roman"/>
          <w:sz w:val="24"/>
          <w:szCs w:val="24"/>
        </w:rPr>
        <w:t xml:space="preserve">привлекает туристов и </w:t>
      </w:r>
      <w:r>
        <w:rPr>
          <w:rFonts w:ascii="Times New Roman CYR" w:hAnsi="Times New Roman CYR" w:cs="Times New Roman"/>
          <w:sz w:val="24"/>
          <w:szCs w:val="24"/>
        </w:rPr>
        <w:t>увеличи</w:t>
      </w:r>
      <w:r w:rsidR="005E3880">
        <w:rPr>
          <w:rFonts w:ascii="Times New Roman CYR" w:hAnsi="Times New Roman CYR" w:cs="Times New Roman"/>
          <w:sz w:val="24"/>
          <w:szCs w:val="24"/>
        </w:rPr>
        <w:t>вает динамику въездного туризма, что, соответственно положительно влияет на развитие экономики Пр</w:t>
      </w:r>
      <w:r w:rsidR="005E3880">
        <w:rPr>
          <w:rFonts w:ascii="Times New Roman CYR" w:hAnsi="Times New Roman CYR" w:cs="Times New Roman"/>
          <w:sz w:val="24"/>
          <w:szCs w:val="24"/>
        </w:rPr>
        <w:t>и</w:t>
      </w:r>
      <w:r w:rsidR="005E3880">
        <w:rPr>
          <w:rFonts w:ascii="Times New Roman CYR" w:hAnsi="Times New Roman CYR" w:cs="Times New Roman"/>
          <w:sz w:val="24"/>
          <w:szCs w:val="24"/>
        </w:rPr>
        <w:t>морского края, так как расходы туристов на территории Приморья являются вкладом в его экономику</w:t>
      </w:r>
      <w:r w:rsidR="00D37EF6">
        <w:rPr>
          <w:rFonts w:ascii="Times New Roman CYR" w:hAnsi="Times New Roman CYR" w:cs="Times New Roman"/>
          <w:sz w:val="24"/>
          <w:szCs w:val="24"/>
        </w:rPr>
        <w:t xml:space="preserve">, а также </w:t>
      </w:r>
      <w:r w:rsidR="00175D70">
        <w:rPr>
          <w:rFonts w:ascii="Times New Roman CYR" w:hAnsi="Times New Roman CYR" w:cs="Times New Roman"/>
          <w:sz w:val="24"/>
          <w:szCs w:val="24"/>
        </w:rPr>
        <w:t>«</w:t>
      </w:r>
      <w:r w:rsidR="00D37EF6" w:rsidRPr="00D37EF6">
        <w:rPr>
          <w:rFonts w:ascii="Times New Roman CYR" w:hAnsi="Times New Roman CYR" w:cs="Times New Roman"/>
          <w:sz w:val="24"/>
          <w:szCs w:val="24"/>
        </w:rPr>
        <w:t>формирует представление о Российской Федерации как стране</w:t>
      </w:r>
      <w:proofErr w:type="gramEnd"/>
      <w:r w:rsidR="00D37EF6" w:rsidRPr="00D37EF6">
        <w:rPr>
          <w:rFonts w:ascii="Times New Roman CYR" w:hAnsi="Times New Roman CYR" w:cs="Times New Roman"/>
          <w:sz w:val="24"/>
          <w:szCs w:val="24"/>
        </w:rPr>
        <w:t xml:space="preserve">, </w:t>
      </w:r>
      <w:proofErr w:type="gramStart"/>
      <w:r w:rsidR="00D37EF6" w:rsidRPr="00D37EF6">
        <w:rPr>
          <w:rFonts w:ascii="Times New Roman CYR" w:hAnsi="Times New Roman CYR" w:cs="Times New Roman"/>
          <w:sz w:val="24"/>
          <w:szCs w:val="24"/>
        </w:rPr>
        <w:t>благ</w:t>
      </w:r>
      <w:r w:rsidR="00D37EF6" w:rsidRPr="00D37EF6">
        <w:rPr>
          <w:rFonts w:ascii="Times New Roman CYR" w:hAnsi="Times New Roman CYR" w:cs="Times New Roman"/>
          <w:sz w:val="24"/>
          <w:szCs w:val="24"/>
        </w:rPr>
        <w:t>о</w:t>
      </w:r>
      <w:r w:rsidR="00D37EF6" w:rsidRPr="00D37EF6">
        <w:rPr>
          <w:rFonts w:ascii="Times New Roman CYR" w:hAnsi="Times New Roman CYR" w:cs="Times New Roman"/>
          <w:sz w:val="24"/>
          <w:szCs w:val="24"/>
        </w:rPr>
        <w:t>приятной</w:t>
      </w:r>
      <w:proofErr w:type="gramEnd"/>
      <w:r w:rsidR="00D37EF6" w:rsidRPr="00D37EF6">
        <w:rPr>
          <w:rFonts w:ascii="Times New Roman CYR" w:hAnsi="Times New Roman CYR" w:cs="Times New Roman"/>
          <w:sz w:val="24"/>
          <w:szCs w:val="24"/>
        </w:rPr>
        <w:t xml:space="preserve"> для туризма</w:t>
      </w:r>
      <w:r w:rsidR="0065372B">
        <w:rPr>
          <w:rFonts w:ascii="Times New Roman CYR" w:hAnsi="Times New Roman CYR" w:cs="Times New Roman"/>
          <w:sz w:val="24"/>
          <w:szCs w:val="24"/>
        </w:rPr>
        <w:t xml:space="preserve"> [</w:t>
      </w:r>
      <w:r w:rsidR="00FC76D6">
        <w:rPr>
          <w:rFonts w:ascii="Times New Roman CYR" w:hAnsi="Times New Roman CYR" w:cs="Times New Roman"/>
          <w:sz w:val="24"/>
          <w:szCs w:val="24"/>
        </w:rPr>
        <w:t>5</w:t>
      </w:r>
      <w:r w:rsidR="00D37EF6" w:rsidRPr="00210330">
        <w:rPr>
          <w:rFonts w:ascii="Times New Roman CYR" w:hAnsi="Times New Roman CYR" w:cs="Times New Roman"/>
          <w:sz w:val="24"/>
          <w:szCs w:val="24"/>
        </w:rPr>
        <w:t>]</w:t>
      </w:r>
      <w:r w:rsidR="00175D70">
        <w:rPr>
          <w:rFonts w:ascii="Times New Roman CYR" w:hAnsi="Times New Roman CYR" w:cs="Times New Roman"/>
          <w:sz w:val="24"/>
          <w:szCs w:val="24"/>
        </w:rPr>
        <w:t>»</w:t>
      </w:r>
      <w:r w:rsidR="005E3880">
        <w:rPr>
          <w:rFonts w:ascii="Times New Roman CYR" w:hAnsi="Times New Roman CYR" w:cs="Times New Roman"/>
          <w:sz w:val="24"/>
          <w:szCs w:val="24"/>
        </w:rPr>
        <w:t>.</w:t>
      </w:r>
      <w:r w:rsidR="00CE354C">
        <w:rPr>
          <w:rFonts w:ascii="Times New Roman CYR" w:hAnsi="Times New Roman CYR" w:cs="Times New Roman"/>
          <w:sz w:val="24"/>
          <w:szCs w:val="24"/>
        </w:rPr>
        <w:t xml:space="preserve"> Из чего следует вывод, что программа лояльности въездного т</w:t>
      </w:r>
      <w:r w:rsidR="00CE354C">
        <w:rPr>
          <w:rFonts w:ascii="Times New Roman CYR" w:hAnsi="Times New Roman CYR" w:cs="Times New Roman"/>
          <w:sz w:val="24"/>
          <w:szCs w:val="24"/>
        </w:rPr>
        <w:t>у</w:t>
      </w:r>
      <w:r w:rsidR="00CE354C">
        <w:rPr>
          <w:rFonts w:ascii="Times New Roman CYR" w:hAnsi="Times New Roman CYR" w:cs="Times New Roman"/>
          <w:sz w:val="24"/>
          <w:szCs w:val="24"/>
        </w:rPr>
        <w:t>ризма соответствует</w:t>
      </w:r>
      <w:r w:rsidR="00D37EF6">
        <w:rPr>
          <w:rFonts w:ascii="Times New Roman CYR" w:hAnsi="Times New Roman CYR" w:cs="Times New Roman"/>
          <w:sz w:val="24"/>
          <w:szCs w:val="24"/>
        </w:rPr>
        <w:t xml:space="preserve"> принципам государственного регулирования туристской деятельности </w:t>
      </w:r>
      <w:r w:rsidR="00CE354C">
        <w:rPr>
          <w:rFonts w:ascii="Times New Roman CYR" w:hAnsi="Times New Roman CYR" w:cs="Times New Roman"/>
          <w:sz w:val="24"/>
          <w:szCs w:val="24"/>
        </w:rPr>
        <w:t>в сфере туризма.</w:t>
      </w:r>
    </w:p>
    <w:p w:rsidR="00876730" w:rsidRPr="00876730" w:rsidRDefault="00876730" w:rsidP="0052526F">
      <w:pPr>
        <w:spacing w:after="0" w:line="240" w:lineRule="auto"/>
        <w:ind w:firstLine="709"/>
        <w:jc w:val="both"/>
        <w:rPr>
          <w:rFonts w:ascii="Times New Roman CYR" w:hAnsi="Times New Roman CYR" w:cs="Times New Roman"/>
          <w:sz w:val="24"/>
          <w:szCs w:val="24"/>
          <w:lang w:val="x-none"/>
        </w:rPr>
      </w:pPr>
      <w:bookmarkStart w:id="0" w:name="_GoBack"/>
      <w:bookmarkEnd w:id="0"/>
      <w:r w:rsidRPr="00876730">
        <w:rPr>
          <w:rFonts w:ascii="Times New Roman CYR" w:hAnsi="Times New Roman CYR" w:cs="Times New Roman"/>
          <w:sz w:val="24"/>
          <w:szCs w:val="24"/>
          <w:lang w:val="x-none"/>
        </w:rPr>
        <w:t>__________________________</w:t>
      </w:r>
    </w:p>
    <w:p w:rsidR="0046420C" w:rsidRDefault="00C177F3" w:rsidP="0052526F">
      <w:pPr>
        <w:spacing w:after="0" w:line="240" w:lineRule="auto"/>
        <w:ind w:firstLine="709"/>
        <w:jc w:val="both"/>
        <w:rPr>
          <w:rFonts w:ascii="Times New Roman CYR" w:hAnsi="Times New Roman CYR" w:cs="Times New Roman"/>
          <w:sz w:val="24"/>
          <w:szCs w:val="24"/>
          <w:lang w:val="x-none"/>
        </w:rPr>
      </w:pPr>
      <w:r>
        <w:rPr>
          <w:rFonts w:ascii="Times New Roman CYR" w:hAnsi="Times New Roman CYR" w:cs="Times New Roman"/>
          <w:sz w:val="24"/>
          <w:szCs w:val="24"/>
          <w:lang w:val="x-none"/>
        </w:rPr>
        <w:t xml:space="preserve">1 </w:t>
      </w:r>
      <w:proofErr w:type="spellStart"/>
      <w:r w:rsidR="0046420C" w:rsidRPr="0046420C">
        <w:rPr>
          <w:rFonts w:ascii="Times New Roman CYR" w:hAnsi="Times New Roman CYR" w:cs="Times New Roman"/>
          <w:sz w:val="24"/>
          <w:szCs w:val="24"/>
          <w:lang w:val="x-none"/>
        </w:rPr>
        <w:t>Азар</w:t>
      </w:r>
      <w:proofErr w:type="spellEnd"/>
      <w:r w:rsidR="0046420C" w:rsidRPr="0046420C">
        <w:rPr>
          <w:rFonts w:ascii="Times New Roman CYR" w:hAnsi="Times New Roman CYR" w:cs="Times New Roman"/>
          <w:sz w:val="24"/>
          <w:szCs w:val="24"/>
          <w:lang w:val="x-none"/>
        </w:rPr>
        <w:t xml:space="preserve"> В. </w:t>
      </w:r>
      <w:proofErr w:type="spellStart"/>
      <w:r w:rsidR="0046420C" w:rsidRPr="0046420C">
        <w:rPr>
          <w:rFonts w:ascii="Times New Roman CYR" w:hAnsi="Times New Roman CYR" w:cs="Times New Roman"/>
          <w:sz w:val="24"/>
          <w:szCs w:val="24"/>
          <w:lang w:val="x-none"/>
        </w:rPr>
        <w:t>Туротрасли</w:t>
      </w:r>
      <w:proofErr w:type="spellEnd"/>
      <w:r w:rsidR="0046420C" w:rsidRPr="0046420C">
        <w:rPr>
          <w:rFonts w:ascii="Times New Roman CYR" w:hAnsi="Times New Roman CYR" w:cs="Times New Roman"/>
          <w:sz w:val="24"/>
          <w:szCs w:val="24"/>
          <w:lang w:val="x-none"/>
        </w:rPr>
        <w:t xml:space="preserve"> – самостоятельный орган управления // Российская туристская газета. 1999. 26 сент.–3 окт. № 24. С. 2.</w:t>
      </w:r>
    </w:p>
    <w:p w:rsidR="007460AA" w:rsidRPr="007460AA" w:rsidRDefault="007460AA" w:rsidP="007460AA">
      <w:pPr>
        <w:spacing w:after="0" w:line="240" w:lineRule="auto"/>
        <w:ind w:firstLine="709"/>
        <w:jc w:val="both"/>
        <w:rPr>
          <w:rFonts w:ascii="Times New Roman CYR" w:hAnsi="Times New Roman CYR" w:cs="Times New Roman"/>
          <w:sz w:val="24"/>
          <w:szCs w:val="24"/>
        </w:rPr>
      </w:pPr>
      <w:r>
        <w:rPr>
          <w:rFonts w:ascii="Times New Roman CYR" w:hAnsi="Times New Roman CYR" w:cs="Times New Roman"/>
          <w:sz w:val="24"/>
          <w:szCs w:val="24"/>
        </w:rPr>
        <w:t>2</w:t>
      </w:r>
      <w:proofErr w:type="gramStart"/>
      <w:r>
        <w:rPr>
          <w:rFonts w:ascii="Times New Roman CYR" w:hAnsi="Times New Roman CYR" w:cs="Times New Roman"/>
          <w:sz w:val="24"/>
          <w:szCs w:val="24"/>
        </w:rPr>
        <w:t xml:space="preserve"> </w:t>
      </w:r>
      <w:r w:rsidRPr="007460AA">
        <w:rPr>
          <w:rFonts w:ascii="Times New Roman CYR" w:hAnsi="Times New Roman CYR" w:cs="Times New Roman"/>
          <w:sz w:val="24"/>
          <w:szCs w:val="24"/>
        </w:rPr>
        <w:t>С</w:t>
      </w:r>
      <w:proofErr w:type="gramEnd"/>
      <w:r w:rsidRPr="007460AA">
        <w:rPr>
          <w:rFonts w:ascii="Times New Roman CYR" w:hAnsi="Times New Roman CYR" w:cs="Times New Roman"/>
          <w:sz w:val="24"/>
          <w:szCs w:val="24"/>
        </w:rPr>
        <w:t xml:space="preserve">м.: </w:t>
      </w:r>
      <w:proofErr w:type="spellStart"/>
      <w:r w:rsidRPr="007460AA">
        <w:rPr>
          <w:rFonts w:ascii="Times New Roman CYR" w:hAnsi="Times New Roman CYR" w:cs="Times New Roman"/>
          <w:sz w:val="24"/>
          <w:szCs w:val="24"/>
        </w:rPr>
        <w:t>Азар</w:t>
      </w:r>
      <w:proofErr w:type="spellEnd"/>
      <w:r w:rsidRPr="007460AA">
        <w:rPr>
          <w:rFonts w:ascii="Times New Roman CYR" w:hAnsi="Times New Roman CYR" w:cs="Times New Roman"/>
          <w:sz w:val="24"/>
          <w:szCs w:val="24"/>
        </w:rPr>
        <w:t xml:space="preserve"> В. Указ ст. С.</w:t>
      </w:r>
      <w:r>
        <w:rPr>
          <w:rFonts w:ascii="Times New Roman CYR" w:hAnsi="Times New Roman CYR" w:cs="Times New Roman"/>
          <w:sz w:val="24"/>
          <w:szCs w:val="24"/>
        </w:rPr>
        <w:t xml:space="preserve"> 4.</w:t>
      </w:r>
    </w:p>
    <w:p w:rsidR="00271580" w:rsidRPr="00271580" w:rsidRDefault="007460AA" w:rsidP="0052526F">
      <w:pPr>
        <w:spacing w:after="0" w:line="240" w:lineRule="auto"/>
        <w:ind w:firstLine="709"/>
        <w:jc w:val="both"/>
        <w:rPr>
          <w:rFonts w:ascii="Times New Roman CYR" w:hAnsi="Times New Roman CYR" w:cs="Times New Roman"/>
          <w:sz w:val="24"/>
          <w:szCs w:val="24"/>
        </w:rPr>
      </w:pPr>
      <w:r>
        <w:rPr>
          <w:rFonts w:ascii="Times New Roman CYR" w:hAnsi="Times New Roman CYR" w:cs="Times New Roman"/>
          <w:sz w:val="24"/>
          <w:szCs w:val="24"/>
        </w:rPr>
        <w:t>3</w:t>
      </w:r>
      <w:proofErr w:type="gramStart"/>
      <w:r w:rsidR="00271580">
        <w:rPr>
          <w:rFonts w:ascii="Times New Roman CYR" w:hAnsi="Times New Roman CYR" w:cs="Times New Roman"/>
          <w:sz w:val="24"/>
          <w:szCs w:val="24"/>
        </w:rPr>
        <w:t xml:space="preserve"> </w:t>
      </w:r>
      <w:r w:rsidR="00FC76D6" w:rsidRPr="00271580">
        <w:rPr>
          <w:rFonts w:ascii="Times New Roman CYR" w:hAnsi="Times New Roman CYR" w:cs="Times New Roman"/>
          <w:sz w:val="24"/>
          <w:szCs w:val="24"/>
        </w:rPr>
        <w:t>О</w:t>
      </w:r>
      <w:proofErr w:type="gramEnd"/>
      <w:r w:rsidR="00FC76D6" w:rsidRPr="00271580">
        <w:rPr>
          <w:rFonts w:ascii="Times New Roman CYR" w:hAnsi="Times New Roman CYR" w:cs="Times New Roman"/>
          <w:sz w:val="24"/>
          <w:szCs w:val="24"/>
        </w:rPr>
        <w:t xml:space="preserve"> дополнительных мерах по развитию туризма в Российской Федерации и об упор</w:t>
      </w:r>
      <w:r w:rsidR="00FC76D6" w:rsidRPr="00271580">
        <w:rPr>
          <w:rFonts w:ascii="Times New Roman CYR" w:hAnsi="Times New Roman CYR" w:cs="Times New Roman"/>
          <w:sz w:val="24"/>
          <w:szCs w:val="24"/>
        </w:rPr>
        <w:t>я</w:t>
      </w:r>
      <w:r w:rsidR="00FC76D6" w:rsidRPr="00271580">
        <w:rPr>
          <w:rFonts w:ascii="Times New Roman CYR" w:hAnsi="Times New Roman CYR" w:cs="Times New Roman"/>
          <w:sz w:val="24"/>
          <w:szCs w:val="24"/>
        </w:rPr>
        <w:t>дочении использования государственной со</w:t>
      </w:r>
      <w:r w:rsidR="00FC76D6" w:rsidRPr="00271580">
        <w:rPr>
          <w:rFonts w:ascii="Times New Roman CYR" w:hAnsi="Times New Roman CYR" w:cs="Times New Roman"/>
          <w:sz w:val="24"/>
          <w:szCs w:val="24"/>
        </w:rPr>
        <w:t>б</w:t>
      </w:r>
      <w:r w:rsidR="00FC76D6" w:rsidRPr="00271580">
        <w:rPr>
          <w:rFonts w:ascii="Times New Roman CYR" w:hAnsi="Times New Roman CYR" w:cs="Times New Roman"/>
          <w:sz w:val="24"/>
          <w:szCs w:val="24"/>
        </w:rPr>
        <w:t>ственности в сфере туризма</w:t>
      </w:r>
      <w:r w:rsidR="00FC76D6">
        <w:rPr>
          <w:rFonts w:ascii="Times New Roman CYR" w:hAnsi="Times New Roman CYR" w:cs="Times New Roman"/>
          <w:sz w:val="24"/>
          <w:szCs w:val="24"/>
        </w:rPr>
        <w:t>:</w:t>
      </w:r>
      <w:r w:rsidR="00FC76D6" w:rsidRPr="00271580">
        <w:rPr>
          <w:rFonts w:ascii="Times New Roman CYR" w:hAnsi="Times New Roman CYR" w:cs="Times New Roman"/>
          <w:sz w:val="24"/>
          <w:szCs w:val="24"/>
        </w:rPr>
        <w:t xml:space="preserve"> </w:t>
      </w:r>
      <w:r w:rsidR="00271580" w:rsidRPr="00271580">
        <w:rPr>
          <w:rFonts w:ascii="Times New Roman CYR" w:hAnsi="Times New Roman CYR" w:cs="Times New Roman"/>
          <w:sz w:val="24"/>
          <w:szCs w:val="24"/>
        </w:rPr>
        <w:t xml:space="preserve">Указ Президента РФ от 25.04.94 года № 813 </w:t>
      </w:r>
      <w:r w:rsidR="00175D70">
        <w:rPr>
          <w:rFonts w:ascii="Times New Roman CYR" w:hAnsi="Times New Roman CYR" w:cs="Times New Roman"/>
          <w:sz w:val="24"/>
          <w:szCs w:val="24"/>
        </w:rPr>
        <w:t>«»</w:t>
      </w:r>
      <w:r w:rsidR="00271580" w:rsidRPr="00271580">
        <w:rPr>
          <w:rFonts w:ascii="Times New Roman CYR" w:hAnsi="Times New Roman CYR" w:cs="Times New Roman"/>
          <w:sz w:val="24"/>
          <w:szCs w:val="24"/>
        </w:rPr>
        <w:t xml:space="preserve">. </w:t>
      </w:r>
      <w:r w:rsidR="00175D70">
        <w:rPr>
          <w:rFonts w:ascii="Times New Roman CYR" w:hAnsi="Times New Roman CYR" w:cs="Times New Roman"/>
          <w:sz w:val="24"/>
          <w:szCs w:val="24"/>
        </w:rPr>
        <w:t>«</w:t>
      </w:r>
      <w:r w:rsidR="00271580" w:rsidRPr="00271580">
        <w:rPr>
          <w:rFonts w:ascii="Times New Roman CYR" w:hAnsi="Times New Roman CYR" w:cs="Times New Roman"/>
          <w:sz w:val="24"/>
          <w:szCs w:val="24"/>
        </w:rPr>
        <w:t>Туризма: обзор материалов (ТОМ)</w:t>
      </w:r>
      <w:r w:rsidR="00175D70">
        <w:rPr>
          <w:rFonts w:ascii="Times New Roman CYR" w:hAnsi="Times New Roman CYR" w:cs="Times New Roman"/>
          <w:sz w:val="24"/>
          <w:szCs w:val="24"/>
        </w:rPr>
        <w:t>»</w:t>
      </w:r>
      <w:r w:rsidR="00271580" w:rsidRPr="00271580">
        <w:rPr>
          <w:rFonts w:ascii="Times New Roman CYR" w:hAnsi="Times New Roman CYR" w:cs="Times New Roman"/>
          <w:sz w:val="24"/>
          <w:szCs w:val="24"/>
        </w:rPr>
        <w:t xml:space="preserve">. </w:t>
      </w:r>
      <w:proofErr w:type="spellStart"/>
      <w:r w:rsidR="00271580" w:rsidRPr="00271580">
        <w:rPr>
          <w:rFonts w:ascii="Times New Roman CYR" w:hAnsi="Times New Roman CYR" w:cs="Times New Roman"/>
          <w:sz w:val="24"/>
          <w:szCs w:val="24"/>
        </w:rPr>
        <w:t>Вып</w:t>
      </w:r>
      <w:proofErr w:type="spellEnd"/>
      <w:r w:rsidR="00271580" w:rsidRPr="00271580">
        <w:rPr>
          <w:rFonts w:ascii="Times New Roman CYR" w:hAnsi="Times New Roman CYR" w:cs="Times New Roman"/>
          <w:sz w:val="24"/>
          <w:szCs w:val="24"/>
        </w:rPr>
        <w:t xml:space="preserve">. 3. </w:t>
      </w:r>
      <w:r w:rsidR="00175D70">
        <w:rPr>
          <w:rFonts w:ascii="Times New Roman CYR" w:hAnsi="Times New Roman CYR" w:cs="Times New Roman"/>
          <w:sz w:val="24"/>
          <w:szCs w:val="24"/>
        </w:rPr>
        <w:t>«</w:t>
      </w:r>
      <w:r w:rsidR="00271580" w:rsidRPr="00271580">
        <w:rPr>
          <w:rFonts w:ascii="Times New Roman CYR" w:hAnsi="Times New Roman CYR" w:cs="Times New Roman"/>
          <w:sz w:val="24"/>
          <w:szCs w:val="24"/>
        </w:rPr>
        <w:t>Указы През</w:t>
      </w:r>
      <w:r w:rsidR="00271580" w:rsidRPr="00271580">
        <w:rPr>
          <w:rFonts w:ascii="Times New Roman CYR" w:hAnsi="Times New Roman CYR" w:cs="Times New Roman"/>
          <w:sz w:val="24"/>
          <w:szCs w:val="24"/>
        </w:rPr>
        <w:t>и</w:t>
      </w:r>
      <w:r w:rsidR="00271580" w:rsidRPr="00271580">
        <w:rPr>
          <w:rFonts w:ascii="Times New Roman CYR" w:hAnsi="Times New Roman CYR" w:cs="Times New Roman"/>
          <w:sz w:val="24"/>
          <w:szCs w:val="24"/>
        </w:rPr>
        <w:t xml:space="preserve">дента РФ и </w:t>
      </w:r>
      <w:proofErr w:type="spellStart"/>
      <w:r w:rsidR="00271580" w:rsidRPr="00271580">
        <w:rPr>
          <w:rFonts w:ascii="Times New Roman CYR" w:hAnsi="Times New Roman CYR" w:cs="Times New Roman"/>
          <w:sz w:val="24"/>
          <w:szCs w:val="24"/>
        </w:rPr>
        <w:t>Постановлени</w:t>
      </w:r>
      <w:proofErr w:type="spellEnd"/>
      <w:r w:rsidR="00271580" w:rsidRPr="00271580">
        <w:rPr>
          <w:rFonts w:ascii="Times New Roman CYR" w:hAnsi="Times New Roman CYR" w:cs="Times New Roman"/>
          <w:sz w:val="24"/>
          <w:szCs w:val="24"/>
        </w:rPr>
        <w:t xml:space="preserve"> Правительства Российской Федерации о туризме</w:t>
      </w:r>
      <w:r w:rsidR="00175D70">
        <w:rPr>
          <w:rFonts w:ascii="Times New Roman CYR" w:hAnsi="Times New Roman CYR" w:cs="Times New Roman"/>
          <w:sz w:val="24"/>
          <w:szCs w:val="24"/>
        </w:rPr>
        <w:t>»</w:t>
      </w:r>
      <w:r w:rsidR="00271580" w:rsidRPr="00271580">
        <w:rPr>
          <w:rFonts w:ascii="Times New Roman CYR" w:hAnsi="Times New Roman CYR" w:cs="Times New Roman"/>
          <w:sz w:val="24"/>
          <w:szCs w:val="24"/>
        </w:rPr>
        <w:t>. М.: Бюро и</w:t>
      </w:r>
      <w:r w:rsidR="00271580" w:rsidRPr="00271580">
        <w:rPr>
          <w:rFonts w:ascii="Times New Roman CYR" w:hAnsi="Times New Roman CYR" w:cs="Times New Roman"/>
          <w:sz w:val="24"/>
          <w:szCs w:val="24"/>
        </w:rPr>
        <w:t>н</w:t>
      </w:r>
      <w:r w:rsidR="00271580" w:rsidRPr="00271580">
        <w:rPr>
          <w:rFonts w:ascii="Times New Roman CYR" w:hAnsi="Times New Roman CYR" w:cs="Times New Roman"/>
          <w:sz w:val="24"/>
          <w:szCs w:val="24"/>
        </w:rPr>
        <w:t>формации по туризму ОН-ЛАЙН, 1996. С. 6.</w:t>
      </w:r>
    </w:p>
    <w:p w:rsidR="00D22BC6" w:rsidRDefault="00560BA7" w:rsidP="0052526F">
      <w:pPr>
        <w:spacing w:after="0" w:line="240" w:lineRule="auto"/>
        <w:ind w:firstLine="709"/>
        <w:jc w:val="both"/>
        <w:rPr>
          <w:rFonts w:ascii="Times New Roman CYR" w:hAnsi="Times New Roman CYR" w:cs="Times New Roman"/>
          <w:sz w:val="24"/>
          <w:szCs w:val="24"/>
          <w:lang w:val="x-none"/>
        </w:rPr>
      </w:pPr>
      <w:r w:rsidRPr="00560BA7">
        <w:rPr>
          <w:rFonts w:ascii="Times New Roman CYR" w:hAnsi="Times New Roman CYR" w:cs="Times New Roman"/>
          <w:sz w:val="24"/>
          <w:szCs w:val="24"/>
        </w:rPr>
        <w:t>4</w:t>
      </w:r>
      <w:r w:rsidR="0046420C" w:rsidRPr="00560BA7">
        <w:rPr>
          <w:rFonts w:ascii="Times New Roman CYR" w:hAnsi="Times New Roman CYR" w:cs="Times New Roman"/>
          <w:sz w:val="24"/>
          <w:szCs w:val="24"/>
        </w:rPr>
        <w:t xml:space="preserve"> </w:t>
      </w:r>
      <w:r w:rsidRPr="00560BA7">
        <w:rPr>
          <w:rFonts w:ascii="Times New Roman CYR" w:hAnsi="Times New Roman CYR" w:cs="Times New Roman"/>
          <w:sz w:val="24"/>
          <w:szCs w:val="24"/>
        </w:rPr>
        <w:t>Официальный сайт Правительства Приморского края и органов исполнительной власти Приморского края</w:t>
      </w:r>
      <w:r w:rsidR="00876730" w:rsidRPr="00560BA7">
        <w:rPr>
          <w:rFonts w:ascii="Times New Roman CYR" w:hAnsi="Times New Roman CYR" w:cs="Times New Roman"/>
          <w:sz w:val="24"/>
          <w:szCs w:val="24"/>
          <w:lang w:val="x-none"/>
        </w:rPr>
        <w:t xml:space="preserve"> [Электронный ресурс]. – Режим доступа: </w:t>
      </w:r>
      <w:r w:rsidRPr="00560BA7">
        <w:rPr>
          <w:rFonts w:ascii="Times New Roman CYR" w:hAnsi="Times New Roman CYR" w:cs="Times New Roman"/>
          <w:sz w:val="24"/>
          <w:szCs w:val="24"/>
          <w:lang w:val="x-none"/>
        </w:rPr>
        <w:t>https://www.primorsky.ru/</w:t>
      </w:r>
      <w:r w:rsidR="00876730" w:rsidRPr="00560BA7">
        <w:rPr>
          <w:rFonts w:ascii="Times New Roman CYR" w:hAnsi="Times New Roman CYR" w:cs="Times New Roman"/>
          <w:sz w:val="24"/>
          <w:szCs w:val="24"/>
          <w:lang w:val="x-none"/>
        </w:rPr>
        <w:t>.</w:t>
      </w:r>
    </w:p>
    <w:p w:rsidR="00210330" w:rsidRDefault="00210330" w:rsidP="00210330">
      <w:pPr>
        <w:spacing w:after="0" w:line="240" w:lineRule="auto"/>
        <w:ind w:firstLine="709"/>
        <w:jc w:val="both"/>
        <w:rPr>
          <w:rFonts w:ascii="Times New Roman CYR" w:hAnsi="Times New Roman CYR" w:cs="Times New Roman"/>
          <w:sz w:val="24"/>
          <w:szCs w:val="24"/>
        </w:rPr>
      </w:pPr>
      <w:r>
        <w:rPr>
          <w:rFonts w:ascii="Times New Roman CYR" w:hAnsi="Times New Roman CYR" w:cs="Times New Roman"/>
          <w:sz w:val="24"/>
          <w:szCs w:val="24"/>
        </w:rPr>
        <w:t>5</w:t>
      </w:r>
      <w:proofErr w:type="gramStart"/>
      <w:r>
        <w:rPr>
          <w:rFonts w:ascii="Times New Roman CYR" w:hAnsi="Times New Roman CYR" w:cs="Times New Roman"/>
          <w:sz w:val="24"/>
          <w:szCs w:val="24"/>
        </w:rPr>
        <w:t xml:space="preserve"> </w:t>
      </w:r>
      <w:r w:rsidR="00FC76D6">
        <w:rPr>
          <w:rFonts w:ascii="Times New Roman CYR" w:hAnsi="Times New Roman CYR" w:cs="Times New Roman"/>
          <w:sz w:val="24"/>
          <w:szCs w:val="24"/>
        </w:rPr>
        <w:t>О</w:t>
      </w:r>
      <w:proofErr w:type="gramEnd"/>
      <w:r w:rsidR="00FC76D6">
        <w:rPr>
          <w:rFonts w:ascii="Times New Roman CYR" w:hAnsi="Times New Roman CYR" w:cs="Times New Roman"/>
          <w:sz w:val="24"/>
          <w:szCs w:val="24"/>
        </w:rPr>
        <w:t>б основах туристкой деятельности в Российской Федерации</w:t>
      </w:r>
      <w:r w:rsidR="00FC76D6">
        <w:rPr>
          <w:rFonts w:ascii="Times New Roman CYR" w:hAnsi="Times New Roman CYR" w:cs="Times New Roman"/>
          <w:sz w:val="24"/>
          <w:szCs w:val="24"/>
        </w:rPr>
        <w:t xml:space="preserve">: </w:t>
      </w:r>
      <w:r>
        <w:rPr>
          <w:rFonts w:ascii="Times New Roman CYR" w:hAnsi="Times New Roman CYR" w:cs="Times New Roman"/>
          <w:sz w:val="24"/>
          <w:szCs w:val="24"/>
        </w:rPr>
        <w:t xml:space="preserve">Федеральный закон № 132-ФЗ от 24.11.1996 (ред. от 01.04.2020) // Справочно-правовая система </w:t>
      </w:r>
      <w:r w:rsidR="00175D70">
        <w:rPr>
          <w:rFonts w:ascii="Times New Roman CYR" w:hAnsi="Times New Roman CYR" w:cs="Times New Roman"/>
          <w:sz w:val="24"/>
          <w:szCs w:val="24"/>
        </w:rPr>
        <w:t>«</w:t>
      </w:r>
      <w:r>
        <w:rPr>
          <w:rFonts w:ascii="Times New Roman CYR" w:hAnsi="Times New Roman CYR" w:cs="Times New Roman"/>
          <w:sz w:val="24"/>
          <w:szCs w:val="24"/>
        </w:rPr>
        <w:t>Консультант Плюс</w:t>
      </w:r>
      <w:r w:rsidR="00175D70">
        <w:rPr>
          <w:rFonts w:ascii="Times New Roman CYR" w:hAnsi="Times New Roman CYR" w:cs="Times New Roman"/>
          <w:sz w:val="24"/>
          <w:szCs w:val="24"/>
        </w:rPr>
        <w:t>»</w:t>
      </w:r>
      <w:r>
        <w:rPr>
          <w:rFonts w:ascii="Times New Roman CYR" w:hAnsi="Times New Roman CYR" w:cs="Times New Roman"/>
          <w:sz w:val="24"/>
          <w:szCs w:val="24"/>
        </w:rPr>
        <w:t xml:space="preserve"> </w:t>
      </w:r>
      <w:r w:rsidRPr="00210330">
        <w:rPr>
          <w:rFonts w:ascii="Times New Roman CYR" w:hAnsi="Times New Roman CYR" w:cs="Times New Roman"/>
          <w:sz w:val="24"/>
          <w:szCs w:val="24"/>
        </w:rPr>
        <w:t xml:space="preserve">[Электронный ресурс] // Компания </w:t>
      </w:r>
      <w:r w:rsidR="00175D70">
        <w:rPr>
          <w:rFonts w:ascii="Times New Roman CYR" w:hAnsi="Times New Roman CYR" w:cs="Times New Roman"/>
          <w:sz w:val="24"/>
          <w:szCs w:val="24"/>
        </w:rPr>
        <w:t>«</w:t>
      </w:r>
      <w:r w:rsidRPr="00210330">
        <w:rPr>
          <w:rFonts w:ascii="Times New Roman CYR" w:hAnsi="Times New Roman CYR" w:cs="Times New Roman"/>
          <w:sz w:val="24"/>
          <w:szCs w:val="24"/>
        </w:rPr>
        <w:t>Консультант Плюс</w:t>
      </w:r>
      <w:r w:rsidR="00175D70">
        <w:rPr>
          <w:rFonts w:ascii="Times New Roman CYR" w:hAnsi="Times New Roman CYR" w:cs="Times New Roman"/>
          <w:sz w:val="24"/>
          <w:szCs w:val="24"/>
        </w:rPr>
        <w:t>»</w:t>
      </w:r>
      <w:r w:rsidRPr="00210330">
        <w:rPr>
          <w:rFonts w:ascii="Times New Roman CYR" w:hAnsi="Times New Roman CYR" w:cs="Times New Roman"/>
          <w:sz w:val="24"/>
          <w:szCs w:val="24"/>
        </w:rPr>
        <w:t>.</w:t>
      </w:r>
    </w:p>
    <w:p w:rsidR="009D7642" w:rsidRDefault="009D7642" w:rsidP="00210330">
      <w:pPr>
        <w:spacing w:after="0" w:line="240" w:lineRule="auto"/>
        <w:ind w:firstLine="709"/>
        <w:jc w:val="both"/>
        <w:rPr>
          <w:rFonts w:ascii="Times New Roman CYR" w:hAnsi="Times New Roman CYR" w:cs="Times New Roman"/>
          <w:sz w:val="24"/>
          <w:szCs w:val="24"/>
        </w:rPr>
      </w:pPr>
      <w:r>
        <w:rPr>
          <w:rFonts w:ascii="Times New Roman CYR" w:hAnsi="Times New Roman CYR" w:cs="Times New Roman"/>
          <w:sz w:val="24"/>
          <w:szCs w:val="24"/>
        </w:rPr>
        <w:t>6</w:t>
      </w:r>
      <w:proofErr w:type="gramStart"/>
      <w:r>
        <w:rPr>
          <w:rFonts w:ascii="Times New Roman CYR" w:hAnsi="Times New Roman CYR" w:cs="Times New Roman"/>
          <w:sz w:val="24"/>
          <w:szCs w:val="24"/>
        </w:rPr>
        <w:t xml:space="preserve"> </w:t>
      </w:r>
      <w:r w:rsidR="00FC76D6" w:rsidRPr="009D7642">
        <w:rPr>
          <w:rFonts w:ascii="Times New Roman CYR" w:hAnsi="Times New Roman CYR" w:cs="Times New Roman"/>
          <w:sz w:val="24"/>
          <w:szCs w:val="24"/>
        </w:rPr>
        <w:t>О</w:t>
      </w:r>
      <w:proofErr w:type="gramEnd"/>
      <w:r w:rsidR="00FC76D6" w:rsidRPr="009D7642">
        <w:rPr>
          <w:rFonts w:ascii="Times New Roman CYR" w:hAnsi="Times New Roman CYR" w:cs="Times New Roman"/>
          <w:sz w:val="24"/>
          <w:szCs w:val="24"/>
        </w:rPr>
        <w:t xml:space="preserve">б основах </w:t>
      </w:r>
      <w:r w:rsidR="00FC76D6">
        <w:rPr>
          <w:rFonts w:ascii="Times New Roman CYR" w:hAnsi="Times New Roman CYR" w:cs="Times New Roman"/>
          <w:sz w:val="24"/>
          <w:szCs w:val="24"/>
        </w:rPr>
        <w:t>туристкой деятельности в Россий</w:t>
      </w:r>
      <w:r w:rsidR="00FC76D6" w:rsidRPr="009D7642">
        <w:rPr>
          <w:rFonts w:ascii="Times New Roman CYR" w:hAnsi="Times New Roman CYR" w:cs="Times New Roman"/>
          <w:sz w:val="24"/>
          <w:szCs w:val="24"/>
        </w:rPr>
        <w:t>ской Федерации</w:t>
      </w:r>
      <w:r w:rsidR="00FC76D6">
        <w:rPr>
          <w:rFonts w:ascii="Times New Roman CYR" w:hAnsi="Times New Roman CYR" w:cs="Times New Roman"/>
          <w:sz w:val="24"/>
          <w:szCs w:val="24"/>
        </w:rPr>
        <w:t>:</w:t>
      </w:r>
      <w:r w:rsidR="00FC76D6" w:rsidRPr="009D7642">
        <w:rPr>
          <w:rFonts w:ascii="Times New Roman CYR" w:hAnsi="Times New Roman CYR" w:cs="Times New Roman"/>
          <w:sz w:val="24"/>
          <w:szCs w:val="24"/>
        </w:rPr>
        <w:t xml:space="preserve"> </w:t>
      </w:r>
      <w:r w:rsidRPr="009D7642">
        <w:rPr>
          <w:rFonts w:ascii="Times New Roman CYR" w:hAnsi="Times New Roman CYR" w:cs="Times New Roman"/>
          <w:sz w:val="24"/>
          <w:szCs w:val="24"/>
        </w:rPr>
        <w:t xml:space="preserve">Федеральный закон № 132-ФЗ от 24.11.1996 (ред. от 01.04.2020) // Справочно-правовая система </w:t>
      </w:r>
      <w:r w:rsidR="00175D70">
        <w:rPr>
          <w:rFonts w:ascii="Times New Roman CYR" w:hAnsi="Times New Roman CYR" w:cs="Times New Roman"/>
          <w:sz w:val="24"/>
          <w:szCs w:val="24"/>
        </w:rPr>
        <w:t>«</w:t>
      </w:r>
      <w:r w:rsidRPr="009D7642">
        <w:rPr>
          <w:rFonts w:ascii="Times New Roman CYR" w:hAnsi="Times New Roman CYR" w:cs="Times New Roman"/>
          <w:sz w:val="24"/>
          <w:szCs w:val="24"/>
        </w:rPr>
        <w:t>Консультант Плюс</w:t>
      </w:r>
      <w:r w:rsidR="00175D70">
        <w:rPr>
          <w:rFonts w:ascii="Times New Roman CYR" w:hAnsi="Times New Roman CYR" w:cs="Times New Roman"/>
          <w:sz w:val="24"/>
          <w:szCs w:val="24"/>
        </w:rPr>
        <w:t>»</w:t>
      </w:r>
      <w:r w:rsidRPr="009D7642">
        <w:rPr>
          <w:rFonts w:ascii="Times New Roman CYR" w:hAnsi="Times New Roman CYR" w:cs="Times New Roman"/>
          <w:sz w:val="24"/>
          <w:szCs w:val="24"/>
        </w:rPr>
        <w:t xml:space="preserve"> [Эле</w:t>
      </w:r>
      <w:r w:rsidRPr="009D7642">
        <w:rPr>
          <w:rFonts w:ascii="Times New Roman CYR" w:hAnsi="Times New Roman CYR" w:cs="Times New Roman"/>
          <w:sz w:val="24"/>
          <w:szCs w:val="24"/>
        </w:rPr>
        <w:t>к</w:t>
      </w:r>
      <w:r w:rsidRPr="009D7642">
        <w:rPr>
          <w:rFonts w:ascii="Times New Roman CYR" w:hAnsi="Times New Roman CYR" w:cs="Times New Roman"/>
          <w:sz w:val="24"/>
          <w:szCs w:val="24"/>
        </w:rPr>
        <w:t xml:space="preserve">тронный ресурс] // Компания </w:t>
      </w:r>
      <w:r w:rsidR="00175D70">
        <w:rPr>
          <w:rFonts w:ascii="Times New Roman CYR" w:hAnsi="Times New Roman CYR" w:cs="Times New Roman"/>
          <w:sz w:val="24"/>
          <w:szCs w:val="24"/>
        </w:rPr>
        <w:t>«</w:t>
      </w:r>
      <w:r w:rsidRPr="009D7642">
        <w:rPr>
          <w:rFonts w:ascii="Times New Roman CYR" w:hAnsi="Times New Roman CYR" w:cs="Times New Roman"/>
          <w:sz w:val="24"/>
          <w:szCs w:val="24"/>
        </w:rPr>
        <w:t>Консультант Плюс</w:t>
      </w:r>
      <w:r w:rsidR="00175D70">
        <w:rPr>
          <w:rFonts w:ascii="Times New Roman CYR" w:hAnsi="Times New Roman CYR" w:cs="Times New Roman"/>
          <w:sz w:val="24"/>
          <w:szCs w:val="24"/>
        </w:rPr>
        <w:t>»</w:t>
      </w:r>
      <w:r w:rsidRPr="009D7642">
        <w:rPr>
          <w:rFonts w:ascii="Times New Roman CYR" w:hAnsi="Times New Roman CYR" w:cs="Times New Roman"/>
          <w:sz w:val="24"/>
          <w:szCs w:val="24"/>
        </w:rPr>
        <w:t>.</w:t>
      </w:r>
    </w:p>
    <w:p w:rsidR="0065372B" w:rsidRDefault="0065372B" w:rsidP="00210330">
      <w:pPr>
        <w:spacing w:after="0" w:line="240" w:lineRule="auto"/>
        <w:ind w:firstLine="709"/>
        <w:jc w:val="both"/>
        <w:rPr>
          <w:rFonts w:ascii="Times New Roman CYR" w:hAnsi="Times New Roman CYR" w:cs="Times New Roman"/>
          <w:sz w:val="24"/>
          <w:szCs w:val="24"/>
        </w:rPr>
      </w:pPr>
      <w:r>
        <w:rPr>
          <w:rFonts w:ascii="Times New Roman CYR" w:hAnsi="Times New Roman CYR" w:cs="Times New Roman"/>
          <w:sz w:val="24"/>
          <w:szCs w:val="24"/>
        </w:rPr>
        <w:t>7</w:t>
      </w:r>
      <w:proofErr w:type="gramStart"/>
      <w:r>
        <w:rPr>
          <w:rFonts w:ascii="Times New Roman CYR" w:hAnsi="Times New Roman CYR" w:cs="Times New Roman"/>
          <w:sz w:val="24"/>
          <w:szCs w:val="24"/>
        </w:rPr>
        <w:t xml:space="preserve"> </w:t>
      </w:r>
      <w:r w:rsidR="00FC76D6">
        <w:rPr>
          <w:rFonts w:ascii="Times New Roman CYR" w:hAnsi="Times New Roman CYR" w:cs="Times New Roman"/>
          <w:sz w:val="24"/>
          <w:szCs w:val="24"/>
        </w:rPr>
        <w:t>О</w:t>
      </w:r>
      <w:proofErr w:type="gramEnd"/>
      <w:r w:rsidR="00FC76D6">
        <w:rPr>
          <w:rFonts w:ascii="Times New Roman CYR" w:hAnsi="Times New Roman CYR" w:cs="Times New Roman"/>
          <w:sz w:val="24"/>
          <w:szCs w:val="24"/>
        </w:rPr>
        <w:t>б утверждении государственной программы Приморского края «Развитие туризма в Примо</w:t>
      </w:r>
      <w:r w:rsidR="00FC76D6">
        <w:rPr>
          <w:rFonts w:ascii="Times New Roman CYR" w:hAnsi="Times New Roman CYR" w:cs="Times New Roman"/>
          <w:sz w:val="24"/>
          <w:szCs w:val="24"/>
        </w:rPr>
        <w:t>р</w:t>
      </w:r>
      <w:r w:rsidR="00FC76D6">
        <w:rPr>
          <w:rFonts w:ascii="Times New Roman CYR" w:hAnsi="Times New Roman CYR" w:cs="Times New Roman"/>
          <w:sz w:val="24"/>
          <w:szCs w:val="24"/>
        </w:rPr>
        <w:t>ском крае на 2020-2027 годы»</w:t>
      </w:r>
      <w:r w:rsidR="00FC76D6">
        <w:rPr>
          <w:rFonts w:ascii="Times New Roman CYR" w:hAnsi="Times New Roman CYR" w:cs="Times New Roman"/>
          <w:sz w:val="24"/>
          <w:szCs w:val="24"/>
        </w:rPr>
        <w:t xml:space="preserve">: </w:t>
      </w:r>
      <w:r>
        <w:rPr>
          <w:rFonts w:ascii="Times New Roman CYR" w:hAnsi="Times New Roman CYR" w:cs="Times New Roman"/>
          <w:sz w:val="24"/>
          <w:szCs w:val="24"/>
        </w:rPr>
        <w:t xml:space="preserve">Постановление администрации Приморского края №903-па от 25.12.2019 // </w:t>
      </w:r>
      <w:r w:rsidRPr="00560BA7">
        <w:rPr>
          <w:rFonts w:ascii="Times New Roman CYR" w:hAnsi="Times New Roman CYR" w:cs="Times New Roman"/>
          <w:sz w:val="24"/>
          <w:szCs w:val="24"/>
        </w:rPr>
        <w:t>Официальный сайт Правительства Приморского края и органов и</w:t>
      </w:r>
      <w:r w:rsidRPr="00560BA7">
        <w:rPr>
          <w:rFonts w:ascii="Times New Roman CYR" w:hAnsi="Times New Roman CYR" w:cs="Times New Roman"/>
          <w:sz w:val="24"/>
          <w:szCs w:val="24"/>
        </w:rPr>
        <w:t>с</w:t>
      </w:r>
      <w:r w:rsidRPr="00560BA7">
        <w:rPr>
          <w:rFonts w:ascii="Times New Roman CYR" w:hAnsi="Times New Roman CYR" w:cs="Times New Roman"/>
          <w:sz w:val="24"/>
          <w:szCs w:val="24"/>
        </w:rPr>
        <w:t>полнительной власти Приморского края</w:t>
      </w:r>
      <w:r w:rsidRPr="00560BA7">
        <w:rPr>
          <w:rFonts w:ascii="Times New Roman CYR" w:hAnsi="Times New Roman CYR" w:cs="Times New Roman"/>
          <w:sz w:val="24"/>
          <w:szCs w:val="24"/>
          <w:lang w:val="x-none"/>
        </w:rPr>
        <w:t xml:space="preserve"> [Электронный ресурс]. – Режим доступа: https://www.primorsky.ru/.</w:t>
      </w:r>
    </w:p>
    <w:sectPr w:rsidR="0065372B" w:rsidSect="00876730">
      <w:pgSz w:w="11906" w:h="16838"/>
      <w:pgMar w:top="1134" w:right="1134" w:bottom="1134" w:left="1134" w:header="737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DAD" w:rsidRDefault="00507DAD" w:rsidP="00876730">
      <w:pPr>
        <w:spacing w:after="0" w:line="240" w:lineRule="auto"/>
      </w:pPr>
      <w:r>
        <w:separator/>
      </w:r>
    </w:p>
  </w:endnote>
  <w:endnote w:type="continuationSeparator" w:id="0">
    <w:p w:rsidR="00507DAD" w:rsidRDefault="00507DAD" w:rsidP="008767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DAD" w:rsidRDefault="00507DAD" w:rsidP="00876730">
      <w:pPr>
        <w:spacing w:after="0" w:line="240" w:lineRule="auto"/>
      </w:pPr>
      <w:r>
        <w:separator/>
      </w:r>
    </w:p>
  </w:footnote>
  <w:footnote w:type="continuationSeparator" w:id="0">
    <w:p w:rsidR="00507DAD" w:rsidRDefault="00507DAD" w:rsidP="008767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D6E"/>
    <w:rsid w:val="00040CC8"/>
    <w:rsid w:val="00063C88"/>
    <w:rsid w:val="0007292D"/>
    <w:rsid w:val="000A1426"/>
    <w:rsid w:val="000C1742"/>
    <w:rsid w:val="000E14BD"/>
    <w:rsid w:val="001002FE"/>
    <w:rsid w:val="0010342D"/>
    <w:rsid w:val="001142B3"/>
    <w:rsid w:val="001555F0"/>
    <w:rsid w:val="00160151"/>
    <w:rsid w:val="00175D70"/>
    <w:rsid w:val="001E4CE5"/>
    <w:rsid w:val="001E6DB3"/>
    <w:rsid w:val="001E76C1"/>
    <w:rsid w:val="00210330"/>
    <w:rsid w:val="00216C45"/>
    <w:rsid w:val="00265A80"/>
    <w:rsid w:val="00271580"/>
    <w:rsid w:val="003048EE"/>
    <w:rsid w:val="003F4763"/>
    <w:rsid w:val="0042262B"/>
    <w:rsid w:val="004365F2"/>
    <w:rsid w:val="004446DE"/>
    <w:rsid w:val="00444D6E"/>
    <w:rsid w:val="0046420C"/>
    <w:rsid w:val="0046612A"/>
    <w:rsid w:val="00507DAD"/>
    <w:rsid w:val="0052526F"/>
    <w:rsid w:val="00560BA7"/>
    <w:rsid w:val="00562346"/>
    <w:rsid w:val="0057175F"/>
    <w:rsid w:val="005E3880"/>
    <w:rsid w:val="005E46FA"/>
    <w:rsid w:val="005F4A02"/>
    <w:rsid w:val="00625ECF"/>
    <w:rsid w:val="00651E63"/>
    <w:rsid w:val="0065372B"/>
    <w:rsid w:val="006858ED"/>
    <w:rsid w:val="00694C44"/>
    <w:rsid w:val="006C0740"/>
    <w:rsid w:val="006D32DD"/>
    <w:rsid w:val="007272DC"/>
    <w:rsid w:val="007460AA"/>
    <w:rsid w:val="00760791"/>
    <w:rsid w:val="007B0269"/>
    <w:rsid w:val="007B5B11"/>
    <w:rsid w:val="007C52D4"/>
    <w:rsid w:val="00814218"/>
    <w:rsid w:val="00825D7E"/>
    <w:rsid w:val="00870279"/>
    <w:rsid w:val="00876730"/>
    <w:rsid w:val="00885965"/>
    <w:rsid w:val="008E37CF"/>
    <w:rsid w:val="008E6E3C"/>
    <w:rsid w:val="00995530"/>
    <w:rsid w:val="009D59A2"/>
    <w:rsid w:val="009D7642"/>
    <w:rsid w:val="00A14937"/>
    <w:rsid w:val="00A42987"/>
    <w:rsid w:val="00A572CC"/>
    <w:rsid w:val="00AA4CAC"/>
    <w:rsid w:val="00AF6CBD"/>
    <w:rsid w:val="00AF79FE"/>
    <w:rsid w:val="00B606E0"/>
    <w:rsid w:val="00BB56DD"/>
    <w:rsid w:val="00BF3C56"/>
    <w:rsid w:val="00BF7C3B"/>
    <w:rsid w:val="00C1176F"/>
    <w:rsid w:val="00C1347B"/>
    <w:rsid w:val="00C177F3"/>
    <w:rsid w:val="00C22739"/>
    <w:rsid w:val="00C65D19"/>
    <w:rsid w:val="00C72E5C"/>
    <w:rsid w:val="00C933D2"/>
    <w:rsid w:val="00CA6A7D"/>
    <w:rsid w:val="00CE354C"/>
    <w:rsid w:val="00D22BC6"/>
    <w:rsid w:val="00D37EF6"/>
    <w:rsid w:val="00DC5BC2"/>
    <w:rsid w:val="00E6706E"/>
    <w:rsid w:val="00EB4D6E"/>
    <w:rsid w:val="00F155F5"/>
    <w:rsid w:val="00F73CB0"/>
    <w:rsid w:val="00FC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767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76730"/>
  </w:style>
  <w:style w:type="paragraph" w:styleId="a5">
    <w:name w:val="footer"/>
    <w:basedOn w:val="a"/>
    <w:link w:val="a6"/>
    <w:uiPriority w:val="99"/>
    <w:unhideWhenUsed/>
    <w:rsid w:val="008767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76730"/>
  </w:style>
  <w:style w:type="paragraph" w:styleId="a7">
    <w:name w:val="List Paragraph"/>
    <w:basedOn w:val="a"/>
    <w:uiPriority w:val="34"/>
    <w:qFormat/>
    <w:rsid w:val="00271580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210330"/>
    <w:rPr>
      <w:color w:val="0563C1" w:themeColor="hyperlink"/>
      <w:u w:val="single"/>
    </w:rPr>
  </w:style>
  <w:style w:type="paragraph" w:customStyle="1" w:styleId="ConsPlusNormal">
    <w:name w:val="ConsPlusNormal"/>
    <w:rsid w:val="00AA4CA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9">
    <w:name w:val="Normal (Web)"/>
    <w:basedOn w:val="a"/>
    <w:uiPriority w:val="99"/>
    <w:semiHidden/>
    <w:unhideWhenUsed/>
    <w:rsid w:val="001E6DB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767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76730"/>
  </w:style>
  <w:style w:type="paragraph" w:styleId="a5">
    <w:name w:val="footer"/>
    <w:basedOn w:val="a"/>
    <w:link w:val="a6"/>
    <w:uiPriority w:val="99"/>
    <w:unhideWhenUsed/>
    <w:rsid w:val="008767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76730"/>
  </w:style>
  <w:style w:type="paragraph" w:styleId="a7">
    <w:name w:val="List Paragraph"/>
    <w:basedOn w:val="a"/>
    <w:uiPriority w:val="34"/>
    <w:qFormat/>
    <w:rsid w:val="00271580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210330"/>
    <w:rPr>
      <w:color w:val="0563C1" w:themeColor="hyperlink"/>
      <w:u w:val="single"/>
    </w:rPr>
  </w:style>
  <w:style w:type="paragraph" w:customStyle="1" w:styleId="ConsPlusNormal">
    <w:name w:val="ConsPlusNormal"/>
    <w:rsid w:val="00AA4CA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9">
    <w:name w:val="Normal (Web)"/>
    <w:basedOn w:val="a"/>
    <w:uiPriority w:val="99"/>
    <w:semiHidden/>
    <w:unhideWhenUsed/>
    <w:rsid w:val="001E6DB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ltanovaev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A43666-D84A-4673-B06B-B3B7E6C09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1804</Words>
  <Characters>10284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Булгакова</dc:creator>
  <cp:lastModifiedBy>uzer</cp:lastModifiedBy>
  <cp:revision>2</cp:revision>
  <dcterms:created xsi:type="dcterms:W3CDTF">2020-04-21T02:48:00Z</dcterms:created>
  <dcterms:modified xsi:type="dcterms:W3CDTF">2020-04-21T02:48:00Z</dcterms:modified>
</cp:coreProperties>
</file>